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2A938" w14:textId="7F4BBB1A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No: 576</w:t>
      </w:r>
    </w:p>
    <w:p w14:paraId="471AC827" w14:textId="77777777" w:rsidR="0087724B" w:rsidRDefault="0087724B" w:rsidP="00751EEA">
      <w:pPr>
        <w:spacing w:after="0" w:line="288" w:lineRule="auto"/>
        <w:ind w:firstLine="708"/>
        <w:jc w:val="both"/>
        <w:rPr>
          <w:rFonts w:cs="Calibri"/>
          <w:color w:val="000000"/>
        </w:rPr>
      </w:pPr>
    </w:p>
    <w:p w14:paraId="098436BA" w14:textId="401FBD9A" w:rsidR="00751EEA" w:rsidRPr="000A22F5" w:rsidRDefault="00751EEA" w:rsidP="00751EEA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Milliyet-i menfiye, </w:t>
      </w:r>
      <w:hyperlink w:anchor="131053" w:history="1">
        <w:r w:rsidRPr="00821B62">
          <w:rPr>
            <w:rStyle w:val="Kpr"/>
            <w:rFonts w:cs="Calibri"/>
          </w:rPr>
          <w:t>unsuriyet-i milliyet</w:t>
        </w:r>
      </w:hyperlink>
      <w:r w:rsidRPr="000A22F5">
        <w:rPr>
          <w:rFonts w:cs="Calibri"/>
          <w:color w:val="000000"/>
        </w:rPr>
        <w:t xml:space="preserve">, </w:t>
      </w:r>
      <w:hyperlink w:anchor="131054" w:history="1">
        <w:r w:rsidRPr="00821B62">
          <w:rPr>
            <w:rStyle w:val="Kpr"/>
            <w:rFonts w:cs="Calibri"/>
          </w:rPr>
          <w:t>şe’n</w:t>
        </w:r>
      </w:hyperlink>
      <w:r w:rsidRPr="000A22F5">
        <w:rPr>
          <w:rFonts w:cs="Calibri"/>
          <w:color w:val="000000"/>
        </w:rPr>
        <w:t xml:space="preserve">i olur dâimâ böyle müdhiş </w:t>
      </w:r>
      <w:hyperlink w:anchor="130917" w:history="1">
        <w:r w:rsidRPr="00642A5A">
          <w:rPr>
            <w:rStyle w:val="Kpr"/>
            <w:rFonts w:cs="Calibri"/>
          </w:rPr>
          <w:t>tesâdüm</w:t>
        </w:r>
      </w:hyperlink>
      <w:r w:rsidRPr="000A22F5">
        <w:rPr>
          <w:rFonts w:cs="Calibri"/>
          <w:color w:val="000000"/>
        </w:rPr>
        <w:t xml:space="preserve">, böyle fecî‘ </w:t>
      </w:r>
      <w:hyperlink w:anchor="106090" w:history="1">
        <w:r w:rsidRPr="000A22F5">
          <w:rPr>
            <w:rStyle w:val="Kpr"/>
            <w:rFonts w:cs="Calibri"/>
          </w:rPr>
          <w:t>telâtum</w:t>
        </w:r>
      </w:hyperlink>
      <w:r w:rsidRPr="000A22F5">
        <w:rPr>
          <w:rFonts w:cs="Calibri"/>
          <w:color w:val="000000"/>
        </w:rPr>
        <w:t xml:space="preserve">. Bundan çıkar </w:t>
      </w:r>
      <w:r w:rsidRPr="005A4B6E">
        <w:rPr>
          <w:rFonts w:cs="Calibri"/>
        </w:rPr>
        <w:t>helâket</w:t>
      </w:r>
      <w:r w:rsidRPr="000A22F5">
        <w:rPr>
          <w:rFonts w:cs="Calibri"/>
          <w:color w:val="000000"/>
        </w:rPr>
        <w:t xml:space="preserve">. Beşincisi şudur ki: Câzibedâr hizmeti hevâ hevesi </w:t>
      </w:r>
      <w:hyperlink w:anchor="100943" w:history="1">
        <w:r w:rsidRPr="000A22F5">
          <w:rPr>
            <w:rStyle w:val="Kpr"/>
            <w:rFonts w:cs="Calibri"/>
          </w:rPr>
          <w:t>teşcî‘</w:t>
        </w:r>
      </w:hyperlink>
      <w:r w:rsidRPr="000A22F5">
        <w:rPr>
          <w:rFonts w:cs="Calibri"/>
          <w:color w:val="000000"/>
        </w:rPr>
        <w:t xml:space="preserve">, </w:t>
      </w:r>
      <w:hyperlink w:anchor="116691" w:history="1">
        <w:r w:rsidRPr="000A22F5">
          <w:rPr>
            <w:rStyle w:val="Kpr"/>
            <w:rFonts w:cs="Calibri"/>
          </w:rPr>
          <w:t>teshîl</w:t>
        </w:r>
      </w:hyperlink>
      <w:r w:rsidRPr="000A22F5">
        <w:rPr>
          <w:rFonts w:cs="Calibri"/>
          <w:color w:val="000000"/>
        </w:rPr>
        <w:t xml:space="preserve">; hevesâtı, arzuları tatmîn. Bundan çıkar </w:t>
      </w:r>
      <w:hyperlink w:anchor="100803" w:history="1">
        <w:r w:rsidRPr="00821B62">
          <w:rPr>
            <w:rStyle w:val="Kpr"/>
            <w:rFonts w:cs="Calibri"/>
          </w:rPr>
          <w:t>sefâhet</w:t>
        </w:r>
      </w:hyperlink>
      <w:r w:rsidRPr="000A22F5">
        <w:rPr>
          <w:rFonts w:cs="Calibri"/>
          <w:color w:val="000000"/>
        </w:rPr>
        <w:t xml:space="preserve">. O hevâ, hem heves, şe’ni budur dâimâ: İnsanı </w:t>
      </w:r>
      <w:hyperlink w:anchor="23013" w:history="1">
        <w:r w:rsidRPr="000A22F5">
          <w:rPr>
            <w:rStyle w:val="Kpr"/>
            <w:rFonts w:cs="Calibri"/>
          </w:rPr>
          <w:t>memsûh</w:t>
        </w:r>
      </w:hyperlink>
      <w:r w:rsidRPr="000A22F5">
        <w:rPr>
          <w:rFonts w:cs="Calibri"/>
          <w:color w:val="000000"/>
        </w:rPr>
        <w:t xml:space="preserve"> eder, </w:t>
      </w:r>
      <w:hyperlink w:anchor="131060" w:history="1">
        <w:r w:rsidRPr="005A4B6E">
          <w:rPr>
            <w:rStyle w:val="Kpr"/>
            <w:rFonts w:cs="Calibri"/>
          </w:rPr>
          <w:t>sîret</w:t>
        </w:r>
      </w:hyperlink>
      <w:r w:rsidRPr="000A22F5">
        <w:rPr>
          <w:rFonts w:cs="Calibri"/>
          <w:color w:val="000000"/>
        </w:rPr>
        <w:t xml:space="preserve">i değiştirir, ma‘nevî </w:t>
      </w:r>
      <w:hyperlink w:anchor="131056" w:history="1">
        <w:r w:rsidRPr="005A4B6E">
          <w:rPr>
            <w:rStyle w:val="Kpr"/>
            <w:rFonts w:cs="Calibri"/>
          </w:rPr>
          <w:t>mesh</w:t>
        </w:r>
      </w:hyperlink>
      <w:r w:rsidRPr="000A22F5">
        <w:rPr>
          <w:rFonts w:cs="Calibri"/>
          <w:color w:val="000000"/>
        </w:rPr>
        <w:t xml:space="preserve"> ediyor, değişir insaniyet; şu medenîlerden çoğunun eğer içini dışına çevirirsen, görürsün, başta maymunla tilki, yılanla ayı, hınzır, sîreti olur </w:t>
      </w:r>
      <w:hyperlink w:anchor="131062" w:history="1">
        <w:r w:rsidRPr="005A4B6E">
          <w:rPr>
            <w:rStyle w:val="Kpr"/>
            <w:rFonts w:cs="Calibri"/>
          </w:rPr>
          <w:t>sûret</w:t>
        </w:r>
      </w:hyperlink>
      <w:r w:rsidRPr="000A22F5">
        <w:rPr>
          <w:rFonts w:cs="Calibri"/>
          <w:color w:val="000000"/>
        </w:rPr>
        <w:t xml:space="preserve">. Gelir hayâli karşına, postlarıyla tüyleri. İşte şununla görünür, meydandaki âsârı. Zemindeki </w:t>
      </w:r>
      <w:hyperlink w:anchor="131057" w:history="1">
        <w:r w:rsidRPr="005A4B6E">
          <w:rPr>
            <w:rStyle w:val="Kpr"/>
            <w:rFonts w:cs="Calibri"/>
          </w:rPr>
          <w:t>mevâzîn</w:t>
        </w:r>
      </w:hyperlink>
      <w:r w:rsidRPr="000A22F5">
        <w:rPr>
          <w:rFonts w:cs="Calibri"/>
          <w:color w:val="000000"/>
        </w:rPr>
        <w:t xml:space="preserve">, </w:t>
      </w:r>
      <w:hyperlink w:anchor="101640" w:history="1">
        <w:r w:rsidRPr="00806EA6">
          <w:rPr>
            <w:rStyle w:val="Kpr"/>
            <w:rFonts w:cs="Calibri"/>
          </w:rPr>
          <w:t>mîzân</w:t>
        </w:r>
      </w:hyperlink>
      <w:r w:rsidRPr="000A22F5">
        <w:rPr>
          <w:rFonts w:cs="Calibri"/>
          <w:color w:val="000000"/>
        </w:rPr>
        <w:t>ıdır şerîat.</w:t>
      </w:r>
    </w:p>
    <w:p w14:paraId="3A245E29" w14:textId="57C55AD2" w:rsidR="0087724B" w:rsidRDefault="00751EEA" w:rsidP="00751EEA">
      <w:pPr>
        <w:spacing w:after="0" w:line="288" w:lineRule="auto"/>
        <w:ind w:firstLine="708"/>
        <w:jc w:val="both"/>
        <w:rPr>
          <w:rFonts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Şerîattaki rahmet, semâ-yı Kur’ândandır. Medeniyet-i Kur’ân esasları </w:t>
      </w:r>
      <w:hyperlink w:anchor="113267" w:history="1">
        <w:r w:rsidRPr="000A22F5">
          <w:rPr>
            <w:rStyle w:val="Kpr"/>
            <w:rFonts w:cs="Calibri"/>
          </w:rPr>
          <w:t>müsbet</w:t>
        </w:r>
      </w:hyperlink>
      <w:r w:rsidRPr="000A22F5">
        <w:rPr>
          <w:rFonts w:cs="Calibri"/>
          <w:color w:val="000000" w:themeColor="text1"/>
        </w:rPr>
        <w:t xml:space="preserve">tir. Beş müsbet esas üzere döner çark-ı saadet. Nokta-i istinâdı, kuvvete bedel haktır. Hakkın dâim şe’nidir adâlet ve </w:t>
      </w:r>
      <w:hyperlink w:anchor="125527" w:history="1">
        <w:r w:rsidRPr="000A22F5">
          <w:rPr>
            <w:rStyle w:val="Kpr"/>
            <w:rFonts w:cs="Calibri"/>
          </w:rPr>
          <w:t>tevâzün</w:t>
        </w:r>
      </w:hyperlink>
      <w:r w:rsidRPr="000A22F5">
        <w:rPr>
          <w:rFonts w:cs="Calibri"/>
          <w:color w:val="000000" w:themeColor="text1"/>
        </w:rPr>
        <w:t xml:space="preserve">. Bundan çıkar </w:t>
      </w:r>
      <w:r w:rsidRPr="00806EA6">
        <w:rPr>
          <w:rFonts w:cs="Calibri"/>
        </w:rPr>
        <w:t>selâmet</w:t>
      </w:r>
      <w:r w:rsidRPr="000A22F5">
        <w:rPr>
          <w:rFonts w:cs="Calibri"/>
          <w:color w:val="000000" w:themeColor="text1"/>
        </w:rPr>
        <w:t xml:space="preserve">. </w:t>
      </w:r>
      <w:hyperlink w:anchor="106175" w:history="1">
        <w:r w:rsidRPr="000A22F5">
          <w:rPr>
            <w:rStyle w:val="Kpr"/>
            <w:rFonts w:cs="Calibri"/>
          </w:rPr>
          <w:t>Zâil</w:t>
        </w:r>
      </w:hyperlink>
      <w:r w:rsidRPr="000A22F5">
        <w:rPr>
          <w:rFonts w:cs="Calibri"/>
          <w:color w:val="000000" w:themeColor="text1"/>
        </w:rPr>
        <w:t xml:space="preserve"> olur </w:t>
      </w:r>
      <w:hyperlink w:anchor="106017" w:history="1">
        <w:r w:rsidRPr="000A22F5">
          <w:rPr>
            <w:rStyle w:val="Kpr"/>
            <w:rFonts w:cs="Calibri"/>
          </w:rPr>
          <w:t>şekavet</w:t>
        </w:r>
      </w:hyperlink>
      <w:r w:rsidRPr="000A22F5">
        <w:rPr>
          <w:rFonts w:cs="Calibri"/>
          <w:color w:val="000000" w:themeColor="text1"/>
        </w:rPr>
        <w:t xml:space="preserve">. Hedefinde menfaat yerine </w:t>
      </w:r>
      <w:hyperlink w:anchor="128318" w:history="1">
        <w:r w:rsidRPr="000528F2">
          <w:rPr>
            <w:rStyle w:val="Kpr"/>
            <w:rFonts w:cs="Calibri"/>
          </w:rPr>
          <w:t>fazîlet</w:t>
        </w:r>
      </w:hyperlink>
      <w:r w:rsidRPr="000A22F5">
        <w:rPr>
          <w:rFonts w:cs="Calibri"/>
          <w:color w:val="000000" w:themeColor="text1"/>
        </w:rPr>
        <w:t xml:space="preserve">tir. Fazîletin şe’nidir muhabbet ve </w:t>
      </w:r>
      <w:hyperlink w:anchor="121685" w:history="1">
        <w:r w:rsidRPr="000528F2">
          <w:rPr>
            <w:rStyle w:val="Kpr"/>
            <w:rFonts w:cs="Calibri"/>
          </w:rPr>
          <w:t>tecâzüb</w:t>
        </w:r>
      </w:hyperlink>
      <w:r w:rsidRPr="000A22F5">
        <w:rPr>
          <w:rFonts w:cs="Calibri"/>
          <w:color w:val="000000" w:themeColor="text1"/>
        </w:rPr>
        <w:t xml:space="preserve">. Bundan çıkar saadet. Zâil olur </w:t>
      </w:r>
      <w:hyperlink w:anchor="101046" w:history="1">
        <w:r w:rsidRPr="00806EA6">
          <w:rPr>
            <w:rStyle w:val="Kpr"/>
            <w:rFonts w:cs="Calibri"/>
          </w:rPr>
          <w:t>adâvet</w:t>
        </w:r>
      </w:hyperlink>
      <w:r w:rsidRPr="000A22F5">
        <w:rPr>
          <w:rFonts w:cs="Calibri"/>
          <w:color w:val="000000" w:themeColor="text1"/>
        </w:rPr>
        <w:t xml:space="preserve">. Hayattaki düstûru, </w:t>
      </w:r>
      <w:hyperlink w:anchor="131055" w:history="1">
        <w:r w:rsidRPr="000528F2">
          <w:rPr>
            <w:rStyle w:val="Kpr"/>
            <w:rFonts w:cs="Calibri"/>
          </w:rPr>
          <w:t>cidâl-kıtâl</w:t>
        </w:r>
      </w:hyperlink>
      <w:r w:rsidRPr="000A22F5">
        <w:rPr>
          <w:rFonts w:cs="Calibri"/>
          <w:color w:val="000000" w:themeColor="text1"/>
        </w:rPr>
        <w:t xml:space="preserve"> yerine </w:t>
      </w:r>
      <w:hyperlink w:anchor="113078" w:history="1">
        <w:r w:rsidRPr="000528F2">
          <w:rPr>
            <w:rStyle w:val="Kpr"/>
            <w:rFonts w:cs="Calibri"/>
          </w:rPr>
          <w:t>düstûr-u teâvün</w:t>
        </w:r>
      </w:hyperlink>
      <w:r w:rsidRPr="000A22F5">
        <w:rPr>
          <w:rFonts w:cs="Calibri"/>
          <w:color w:val="000000" w:themeColor="text1"/>
        </w:rPr>
        <w:t xml:space="preserve">dür. O düstûrun şe’nidir </w:t>
      </w:r>
      <w:hyperlink w:anchor="100425" w:history="1">
        <w:r w:rsidRPr="000A22F5">
          <w:rPr>
            <w:rStyle w:val="Kpr"/>
            <w:rFonts w:cs="Calibri"/>
          </w:rPr>
          <w:t>ittihâd</w:t>
        </w:r>
      </w:hyperlink>
      <w:r w:rsidRPr="000A22F5">
        <w:rPr>
          <w:rFonts w:cs="Calibri"/>
          <w:color w:val="000000" w:themeColor="text1"/>
        </w:rPr>
        <w:t xml:space="preserve"> ve </w:t>
      </w:r>
      <w:hyperlink w:anchor="102007" w:history="1">
        <w:r w:rsidRPr="000528F2">
          <w:rPr>
            <w:rStyle w:val="Kpr"/>
            <w:rFonts w:cs="Calibri"/>
          </w:rPr>
          <w:t>tesânüd</w:t>
        </w:r>
      </w:hyperlink>
      <w:r w:rsidRPr="000A22F5">
        <w:rPr>
          <w:rFonts w:cs="Calibri"/>
          <w:color w:val="000000" w:themeColor="text1"/>
        </w:rPr>
        <w:t xml:space="preserve">. Hayatlanır cemâat. </w:t>
      </w:r>
    </w:p>
    <w:p w14:paraId="6227AF74" w14:textId="77777777" w:rsidR="0087724B" w:rsidRDefault="0087724B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52C03691" w14:textId="46E33BEC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577</w:t>
      </w:r>
    </w:p>
    <w:p w14:paraId="55A57062" w14:textId="77777777" w:rsidR="0087724B" w:rsidRDefault="0087724B" w:rsidP="00751EEA">
      <w:pPr>
        <w:spacing w:after="0" w:line="288" w:lineRule="auto"/>
        <w:ind w:firstLine="708"/>
        <w:jc w:val="both"/>
        <w:rPr>
          <w:rFonts w:cs="Calibri"/>
          <w:color w:val="000000" w:themeColor="text1"/>
        </w:rPr>
      </w:pPr>
    </w:p>
    <w:p w14:paraId="6DE02A0B" w14:textId="75666C02" w:rsidR="0087724B" w:rsidRDefault="00751EEA" w:rsidP="0087724B">
      <w:pPr>
        <w:spacing w:after="0" w:line="288" w:lineRule="auto"/>
        <w:ind w:firstLine="708"/>
        <w:jc w:val="both"/>
        <w:rPr>
          <w:rFonts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Sûret-i hizmetinde hevâ-heves yerine </w:t>
      </w:r>
      <w:hyperlink w:anchor="130925" w:history="1">
        <w:r w:rsidRPr="001E0757">
          <w:rPr>
            <w:rStyle w:val="Kpr"/>
            <w:rFonts w:cs="Calibri"/>
          </w:rPr>
          <w:t>hüdâ-yı hidâyet</w:t>
        </w:r>
      </w:hyperlink>
      <w:r w:rsidRPr="000A22F5">
        <w:rPr>
          <w:rFonts w:cs="Calibri"/>
          <w:color w:val="000000" w:themeColor="text1"/>
        </w:rPr>
        <w:t xml:space="preserve">tir. O hüdânın şe’nidir insana lâyık tarzda </w:t>
      </w:r>
      <w:hyperlink w:anchor="100935" w:history="1">
        <w:r w:rsidRPr="000A22F5">
          <w:rPr>
            <w:rStyle w:val="Kpr"/>
            <w:rFonts w:cs="Calibri"/>
          </w:rPr>
          <w:t>terakkî</w:t>
        </w:r>
      </w:hyperlink>
      <w:r w:rsidRPr="000A22F5">
        <w:rPr>
          <w:rFonts w:cs="Calibri"/>
          <w:color w:val="000000" w:themeColor="text1"/>
        </w:rPr>
        <w:t xml:space="preserve"> ve </w:t>
      </w:r>
      <w:hyperlink w:anchor="130926" w:history="1">
        <w:r w:rsidRPr="00BC3285">
          <w:rPr>
            <w:rStyle w:val="Kpr"/>
            <w:rFonts w:cs="Calibri"/>
          </w:rPr>
          <w:t>refâhet</w:t>
        </w:r>
      </w:hyperlink>
      <w:r w:rsidRPr="000A22F5">
        <w:rPr>
          <w:rFonts w:cs="Calibri"/>
          <w:color w:val="000000" w:themeColor="text1"/>
        </w:rPr>
        <w:t xml:space="preserve">, ruha lâzım sûrette </w:t>
      </w:r>
      <w:hyperlink w:anchor="102773" w:history="1">
        <w:r w:rsidRPr="000A22F5">
          <w:rPr>
            <w:rStyle w:val="Kpr"/>
            <w:rFonts w:cs="Calibri"/>
          </w:rPr>
          <w:t>tenevvür</w:t>
        </w:r>
      </w:hyperlink>
      <w:r w:rsidRPr="000A22F5">
        <w:rPr>
          <w:rFonts w:cs="Calibri"/>
          <w:color w:val="000000" w:themeColor="text1"/>
        </w:rPr>
        <w:t xml:space="preserve"> ve </w:t>
      </w:r>
      <w:hyperlink w:anchor="118185" w:history="1">
        <w:r w:rsidRPr="000A22F5">
          <w:rPr>
            <w:rStyle w:val="Kpr"/>
            <w:rFonts w:cs="Calibri"/>
          </w:rPr>
          <w:t>tekâmül</w:t>
        </w:r>
      </w:hyperlink>
      <w:r w:rsidRPr="000A22F5">
        <w:rPr>
          <w:rFonts w:cs="Calibri"/>
          <w:color w:val="000000" w:themeColor="text1"/>
        </w:rPr>
        <w:t xml:space="preserve">. Kitlelerin içinde </w:t>
      </w:r>
      <w:hyperlink w:anchor="126388" w:history="1">
        <w:r w:rsidRPr="000A22F5">
          <w:rPr>
            <w:rStyle w:val="Kpr"/>
            <w:rFonts w:cs="Calibri"/>
          </w:rPr>
          <w:t>cihetü’l-vahdet</w:t>
        </w:r>
      </w:hyperlink>
      <w:r w:rsidRPr="000A22F5">
        <w:rPr>
          <w:rFonts w:cs="Calibri"/>
          <w:color w:val="000000" w:themeColor="text1"/>
        </w:rPr>
        <w:t xml:space="preserve">i de </w:t>
      </w:r>
      <w:hyperlink w:anchor="110748" w:history="1">
        <w:r w:rsidRPr="00C5139E">
          <w:rPr>
            <w:rStyle w:val="Kpr"/>
            <w:rFonts w:cs="Calibri"/>
          </w:rPr>
          <w:t>tard</w:t>
        </w:r>
      </w:hyperlink>
      <w:r w:rsidRPr="000A22F5">
        <w:rPr>
          <w:rFonts w:cs="Calibri"/>
          <w:color w:val="000000" w:themeColor="text1"/>
        </w:rPr>
        <w:t xml:space="preserve"> eder unsuriyet, hem de </w:t>
      </w:r>
      <w:hyperlink w:anchor="116818" w:history="1">
        <w:r w:rsidRPr="000A22F5">
          <w:rPr>
            <w:rStyle w:val="Kpr"/>
            <w:rFonts w:cs="Calibri"/>
          </w:rPr>
          <w:t>menfî milliyet</w:t>
        </w:r>
      </w:hyperlink>
      <w:r w:rsidRPr="000A22F5">
        <w:rPr>
          <w:rFonts w:cs="Calibri"/>
          <w:color w:val="000000" w:themeColor="text1"/>
        </w:rPr>
        <w:t xml:space="preserve">. Hem onların yerine </w:t>
      </w:r>
      <w:hyperlink w:anchor="129663" w:history="1">
        <w:r w:rsidRPr="00095E8F">
          <w:rPr>
            <w:rStyle w:val="Kpr"/>
            <w:rFonts w:cs="Calibri"/>
          </w:rPr>
          <w:t>râbıta-i dîn</w:t>
        </w:r>
      </w:hyperlink>
      <w:r w:rsidRPr="000A22F5">
        <w:rPr>
          <w:rFonts w:cs="Calibri"/>
          <w:color w:val="000000" w:themeColor="text1"/>
        </w:rPr>
        <w:t xml:space="preserve">dir, </w:t>
      </w:r>
      <w:hyperlink w:anchor="130921" w:history="1">
        <w:r w:rsidRPr="00095E8F">
          <w:rPr>
            <w:rStyle w:val="Kpr"/>
            <w:rFonts w:cs="Calibri"/>
          </w:rPr>
          <w:t>nisbet-i vatanî</w:t>
        </w:r>
      </w:hyperlink>
      <w:r w:rsidRPr="000A22F5">
        <w:rPr>
          <w:rFonts w:cs="Calibri"/>
          <w:color w:val="000000" w:themeColor="text1"/>
        </w:rPr>
        <w:t xml:space="preserve">dir, alâka-i sınıfîdir </w:t>
      </w:r>
      <w:hyperlink w:anchor="130922" w:history="1">
        <w:r w:rsidRPr="000A22F5">
          <w:rPr>
            <w:rStyle w:val="Kpr"/>
            <w:rFonts w:cs="Calibri"/>
          </w:rPr>
          <w:t>uhuvvet-i îmânî</w:t>
        </w:r>
      </w:hyperlink>
      <w:r w:rsidRPr="000A22F5">
        <w:rPr>
          <w:rFonts w:cs="Calibri"/>
          <w:color w:val="000000" w:themeColor="text1"/>
        </w:rPr>
        <w:t xml:space="preserve">. Şu râbıtanın şe’nidir samîmî bir uhuvvet, umûmî bir selâmet. Hâric etse </w:t>
      </w:r>
      <w:hyperlink w:anchor="115475" w:history="1">
        <w:r w:rsidRPr="00C5139E">
          <w:rPr>
            <w:rStyle w:val="Kpr"/>
            <w:rFonts w:cs="Calibri"/>
          </w:rPr>
          <w:t>tecâvüz</w:t>
        </w:r>
      </w:hyperlink>
      <w:r w:rsidRPr="000A22F5">
        <w:rPr>
          <w:rFonts w:cs="Calibri"/>
          <w:color w:val="000000" w:themeColor="text1"/>
        </w:rPr>
        <w:t xml:space="preserve">, o da eder </w:t>
      </w:r>
      <w:hyperlink w:anchor="124057" w:history="1">
        <w:r w:rsidRPr="00C5139E">
          <w:rPr>
            <w:rStyle w:val="Kpr"/>
            <w:rFonts w:cs="Calibri"/>
          </w:rPr>
          <w:t>tedâfü‘</w:t>
        </w:r>
      </w:hyperlink>
      <w:r w:rsidRPr="000A22F5">
        <w:rPr>
          <w:rFonts w:cs="Calibri"/>
          <w:color w:val="000000" w:themeColor="text1"/>
        </w:rPr>
        <w:t xml:space="preserve">. İşte şimdi anladın, sırrı nedir ki küsmüş, almadı medeniyet. Şimdiye kadar İslâmlar ihtiyârıyla girmemiş, şu medeniyet-i hâzıra onlara yaramamış, hem de onlara vurmuş müdhiş kayd-ı esâret. Belki nev‘-i beşere </w:t>
      </w:r>
      <w:hyperlink w:anchor="106116" w:history="1">
        <w:r w:rsidRPr="000A22F5">
          <w:rPr>
            <w:rStyle w:val="Kpr"/>
            <w:rFonts w:cs="Calibri"/>
          </w:rPr>
          <w:t>tiryâk</w:t>
        </w:r>
      </w:hyperlink>
      <w:r w:rsidRPr="000A22F5">
        <w:rPr>
          <w:rFonts w:cs="Calibri"/>
          <w:color w:val="000000" w:themeColor="text1"/>
        </w:rPr>
        <w:t xml:space="preserve"> iken zehir olmuş. Yüzde seksenini atmış meşakkat ve şekavete, yüzde onu çıkarmış </w:t>
      </w:r>
      <w:hyperlink w:anchor="130612" w:history="1">
        <w:r w:rsidRPr="000A22F5">
          <w:rPr>
            <w:rStyle w:val="Kpr"/>
            <w:rFonts w:cs="Calibri"/>
          </w:rPr>
          <w:t>müzahraf</w:t>
        </w:r>
      </w:hyperlink>
      <w:r w:rsidRPr="000A22F5">
        <w:rPr>
          <w:rFonts w:cs="Calibri"/>
          <w:color w:val="000000" w:themeColor="text1"/>
        </w:rPr>
        <w:t xml:space="preserve"> bir saadet. Diğer onunu bırakmış </w:t>
      </w:r>
      <w:hyperlink w:anchor="34597" w:history="1">
        <w:r w:rsidRPr="000A22F5">
          <w:rPr>
            <w:rStyle w:val="Kpr"/>
            <w:rFonts w:cs="Calibri"/>
          </w:rPr>
          <w:t>beyne beyne</w:t>
        </w:r>
      </w:hyperlink>
      <w:r w:rsidRPr="000A22F5">
        <w:rPr>
          <w:rFonts w:cs="Calibri"/>
          <w:color w:val="000000" w:themeColor="text1"/>
        </w:rPr>
        <w:t xml:space="preserve"> bî-rahat. Zâlim </w:t>
      </w:r>
      <w:hyperlink w:anchor="121365" w:history="1">
        <w:r w:rsidRPr="00120DEC">
          <w:rPr>
            <w:rStyle w:val="Kpr"/>
            <w:rFonts w:cs="Calibri"/>
          </w:rPr>
          <w:t>ekall</w:t>
        </w:r>
      </w:hyperlink>
      <w:r w:rsidRPr="000A22F5">
        <w:rPr>
          <w:rFonts w:cs="Calibri"/>
          <w:color w:val="000000" w:themeColor="text1"/>
        </w:rPr>
        <w:t xml:space="preserve">in olmuş gelen </w:t>
      </w:r>
      <w:hyperlink w:anchor="130923" w:history="1">
        <w:r w:rsidRPr="00E57048">
          <w:rPr>
            <w:rStyle w:val="Kpr"/>
            <w:rFonts w:cs="Calibri"/>
          </w:rPr>
          <w:t>ribh-ı ticâret</w:t>
        </w:r>
      </w:hyperlink>
      <w:r w:rsidRPr="000A22F5">
        <w:rPr>
          <w:rFonts w:cs="Calibri"/>
          <w:color w:val="000000" w:themeColor="text1"/>
        </w:rPr>
        <w:t xml:space="preserve">. Lâkin saadet odur: </w:t>
      </w:r>
      <w:hyperlink w:anchor="131069" w:history="1">
        <w:r w:rsidRPr="00DF1BB4">
          <w:rPr>
            <w:rStyle w:val="Kpr"/>
            <w:rFonts w:cs="Calibri"/>
          </w:rPr>
          <w:t>Küll</w:t>
        </w:r>
      </w:hyperlink>
      <w:r w:rsidRPr="000A22F5">
        <w:rPr>
          <w:rFonts w:cs="Calibri"/>
          <w:color w:val="000000" w:themeColor="text1"/>
        </w:rPr>
        <w:t xml:space="preserve">e ola saadet. </w:t>
      </w:r>
      <w:hyperlink w:anchor="111632" w:history="1">
        <w:r w:rsidRPr="000A22F5">
          <w:rPr>
            <w:rStyle w:val="Kpr"/>
            <w:rFonts w:cs="Calibri"/>
          </w:rPr>
          <w:t>Lâakal</w:t>
        </w:r>
      </w:hyperlink>
      <w:r w:rsidRPr="000A22F5">
        <w:rPr>
          <w:rFonts w:cs="Calibri"/>
          <w:color w:val="000000" w:themeColor="text1"/>
        </w:rPr>
        <w:t xml:space="preserve"> </w:t>
      </w:r>
      <w:hyperlink w:anchor="100181" w:history="1">
        <w:r w:rsidRPr="000A22F5">
          <w:rPr>
            <w:rStyle w:val="Kpr"/>
            <w:rFonts w:cs="Calibri"/>
          </w:rPr>
          <w:t>ekseriyet</w:t>
        </w:r>
      </w:hyperlink>
      <w:r w:rsidRPr="000A22F5">
        <w:rPr>
          <w:rFonts w:cs="Calibri"/>
          <w:color w:val="000000" w:themeColor="text1"/>
        </w:rPr>
        <w:t xml:space="preserve">e olsa </w:t>
      </w:r>
      <w:hyperlink w:anchor="130924" w:history="1">
        <w:r w:rsidRPr="00E57048">
          <w:rPr>
            <w:rStyle w:val="Kpr"/>
            <w:rFonts w:cs="Calibri"/>
          </w:rPr>
          <w:t>medâr-ı necât</w:t>
        </w:r>
      </w:hyperlink>
      <w:r w:rsidRPr="000A22F5">
        <w:rPr>
          <w:rFonts w:cs="Calibri"/>
          <w:color w:val="000000" w:themeColor="text1"/>
        </w:rPr>
        <w:t xml:space="preserve">, nev‘-i beşere rahmet </w:t>
      </w:r>
      <w:hyperlink w:anchor="114362" w:history="1">
        <w:r w:rsidRPr="000A22F5">
          <w:rPr>
            <w:rStyle w:val="Kpr"/>
            <w:rFonts w:cs="Calibri"/>
          </w:rPr>
          <w:t>nâzil</w:t>
        </w:r>
      </w:hyperlink>
      <w:r w:rsidRPr="000A22F5">
        <w:rPr>
          <w:rFonts w:cs="Calibri"/>
          <w:color w:val="000000" w:themeColor="text1"/>
        </w:rPr>
        <w:t xml:space="preserve"> olan şu Kur’ân ancak kabul ediyor bir tarz-ı medeniyet.</w:t>
      </w:r>
      <w:r w:rsidR="0087724B">
        <w:rPr>
          <w:rFonts w:cs="Calibri"/>
          <w:color w:val="000000" w:themeColor="text1"/>
        </w:rPr>
        <w:t xml:space="preserve"> </w:t>
      </w:r>
      <w:r w:rsidRPr="000A22F5">
        <w:rPr>
          <w:rFonts w:cs="Calibri"/>
          <w:color w:val="000000" w:themeColor="text1"/>
        </w:rPr>
        <w:t xml:space="preserve">Umuma, ya eksere verirse bir saadet. Şimdiki tarz-ı hâzır, heves serbest olmuştur, hevâ da hür olmuştur. Hayvânî bir hürriyet. </w:t>
      </w:r>
    </w:p>
    <w:p w14:paraId="3358FD85" w14:textId="77777777" w:rsidR="0087724B" w:rsidRDefault="0087724B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167EA6F3" w14:textId="4E4CEEBF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578</w:t>
      </w:r>
    </w:p>
    <w:p w14:paraId="030BFCA3" w14:textId="77777777" w:rsidR="0087724B" w:rsidRDefault="0087724B" w:rsidP="0087724B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0A3C582D" w14:textId="4D1DA494" w:rsidR="00751EEA" w:rsidRPr="000A22F5" w:rsidRDefault="00751EEA" w:rsidP="0087724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Heves </w:t>
      </w:r>
      <w:hyperlink w:anchor="110602" w:history="1">
        <w:r w:rsidRPr="000A22F5">
          <w:rPr>
            <w:rStyle w:val="Kpr"/>
            <w:rFonts w:cs="Calibri"/>
          </w:rPr>
          <w:t>tahakküm</w:t>
        </w:r>
      </w:hyperlink>
      <w:r w:rsidRPr="000A22F5">
        <w:rPr>
          <w:rFonts w:cs="Calibri"/>
          <w:color w:val="000000" w:themeColor="text1"/>
        </w:rPr>
        <w:t xml:space="preserve"> eder. </w:t>
      </w:r>
      <w:hyperlink w:anchor="110601" w:history="1">
        <w:r w:rsidRPr="000A22F5">
          <w:rPr>
            <w:rStyle w:val="Kpr"/>
            <w:rFonts w:cs="Calibri"/>
          </w:rPr>
          <w:t>Hevâ</w:t>
        </w:r>
      </w:hyperlink>
      <w:r w:rsidRPr="000A22F5">
        <w:rPr>
          <w:rFonts w:cs="Calibri"/>
          <w:color w:val="000000" w:themeColor="text1"/>
        </w:rPr>
        <w:t xml:space="preserve"> da </w:t>
      </w:r>
      <w:hyperlink w:anchor="102574" w:history="1">
        <w:r w:rsidRPr="00A712B0">
          <w:rPr>
            <w:rStyle w:val="Kpr"/>
            <w:rFonts w:cs="Calibri"/>
          </w:rPr>
          <w:t>müstebid</w:t>
        </w:r>
      </w:hyperlink>
      <w:r w:rsidRPr="000A22F5">
        <w:rPr>
          <w:rFonts w:cs="Calibri"/>
          <w:color w:val="000000" w:themeColor="text1"/>
        </w:rPr>
        <w:t xml:space="preserve">dir. </w:t>
      </w:r>
      <w:r w:rsidRPr="00A712B0">
        <w:rPr>
          <w:rFonts w:cs="Calibri"/>
        </w:rPr>
        <w:t>Gayr-i zarûrî</w:t>
      </w:r>
      <w:r w:rsidRPr="000A22F5">
        <w:rPr>
          <w:rFonts w:cs="Calibri"/>
          <w:color w:val="000000" w:themeColor="text1"/>
        </w:rPr>
        <w:t xml:space="preserve"> hâcâtı </w:t>
      </w:r>
      <w:hyperlink w:anchor="21711" w:history="1">
        <w:r w:rsidRPr="000A22F5">
          <w:rPr>
            <w:rStyle w:val="Kpr"/>
            <w:rFonts w:cs="Calibri"/>
          </w:rPr>
          <w:t>havâic-i zarûrî</w:t>
        </w:r>
      </w:hyperlink>
      <w:r w:rsidRPr="000A22F5">
        <w:rPr>
          <w:rFonts w:cs="Calibri"/>
          <w:color w:val="000000" w:themeColor="text1"/>
        </w:rPr>
        <w:t xml:space="preserve"> hükmüne geçirmiştir. </w:t>
      </w:r>
      <w:hyperlink w:anchor="101462" w:history="1">
        <w:r w:rsidRPr="000A22F5">
          <w:rPr>
            <w:rStyle w:val="Kpr"/>
            <w:rFonts w:cs="Calibri"/>
          </w:rPr>
          <w:t>İzâle</w:t>
        </w:r>
      </w:hyperlink>
      <w:r w:rsidRPr="000A22F5">
        <w:rPr>
          <w:rFonts w:cs="Calibri"/>
          <w:color w:val="000000" w:themeColor="text1"/>
        </w:rPr>
        <w:t xml:space="preserve"> etti rahat. </w:t>
      </w:r>
      <w:hyperlink w:anchor="131076" w:history="1">
        <w:r w:rsidRPr="004D4B48">
          <w:rPr>
            <w:rStyle w:val="Kpr"/>
            <w:rFonts w:cs="Calibri"/>
          </w:rPr>
          <w:t>Bedâvet</w:t>
        </w:r>
      </w:hyperlink>
      <w:r w:rsidRPr="000A22F5">
        <w:rPr>
          <w:rFonts w:cs="Calibri"/>
          <w:color w:val="000000" w:themeColor="text1"/>
        </w:rPr>
        <w:t xml:space="preserve">te bir adam dört şeye muhtaç iken, medeniyet yüz şeye muhtâc, fakîr etmiştir. </w:t>
      </w:r>
      <w:hyperlink w:anchor="111630" w:history="1">
        <w:r w:rsidRPr="000A22F5">
          <w:rPr>
            <w:rStyle w:val="Kpr"/>
            <w:rFonts w:cs="Calibri"/>
          </w:rPr>
          <w:t>Sa‘y-i helâl</w:t>
        </w:r>
      </w:hyperlink>
      <w:r w:rsidRPr="000A22F5">
        <w:rPr>
          <w:rFonts w:cs="Calibri"/>
          <w:color w:val="000000" w:themeColor="text1"/>
        </w:rPr>
        <w:t xml:space="preserve"> masrafa etmemiştir </w:t>
      </w:r>
      <w:hyperlink w:anchor="114949" w:history="1">
        <w:r w:rsidRPr="000A22F5">
          <w:rPr>
            <w:rStyle w:val="Kpr"/>
            <w:rFonts w:cs="Calibri"/>
          </w:rPr>
          <w:t>kifâyet</w:t>
        </w:r>
      </w:hyperlink>
      <w:r w:rsidRPr="000A22F5">
        <w:rPr>
          <w:rFonts w:cs="Calibri"/>
          <w:color w:val="000000" w:themeColor="text1"/>
        </w:rPr>
        <w:t xml:space="preserve">. Onda hile, harama beşeri sevk etmiştir. Ahlâkın esasını şu noktadan bozmuştur. Cemâate, hem </w:t>
      </w:r>
      <w:hyperlink w:anchor="131086" w:history="1">
        <w:r w:rsidRPr="00775C72">
          <w:rPr>
            <w:rStyle w:val="Kpr"/>
            <w:rFonts w:cs="Calibri"/>
          </w:rPr>
          <w:t>nev‘</w:t>
        </w:r>
      </w:hyperlink>
      <w:r w:rsidRPr="000A22F5">
        <w:rPr>
          <w:rFonts w:cs="Calibri"/>
          <w:color w:val="000000" w:themeColor="text1"/>
        </w:rPr>
        <w:t xml:space="preserve">e vermiştir servet, haşmet. Ferd-i şahsı ahlâksız, hem fakir eylemiştir. Bunun şâhidi çoktur. </w:t>
      </w:r>
      <w:hyperlink w:anchor="1735" w:history="1">
        <w:r w:rsidRPr="000A22F5">
          <w:rPr>
            <w:rStyle w:val="Kpr"/>
            <w:rFonts w:cs="Calibri"/>
          </w:rPr>
          <w:t>Kurûn-u ûlâ</w:t>
        </w:r>
      </w:hyperlink>
      <w:r w:rsidRPr="000A22F5">
        <w:rPr>
          <w:rFonts w:cs="Calibri"/>
          <w:color w:val="000000" w:themeColor="text1"/>
        </w:rPr>
        <w:t xml:space="preserve">daki </w:t>
      </w:r>
      <w:hyperlink w:anchor="131084" w:history="1">
        <w:r w:rsidRPr="00D95CBE">
          <w:rPr>
            <w:rStyle w:val="Kpr"/>
            <w:rFonts w:cs="Calibri"/>
          </w:rPr>
          <w:t>mecmû‘-u vahşet ve cinâyet</w:t>
        </w:r>
      </w:hyperlink>
      <w:r w:rsidRPr="000A22F5">
        <w:rPr>
          <w:rFonts w:cs="Calibri"/>
          <w:color w:val="000000" w:themeColor="text1"/>
        </w:rPr>
        <w:t xml:space="preserve">. Hem </w:t>
      </w:r>
      <w:hyperlink w:anchor="101273" w:history="1">
        <w:r w:rsidRPr="000A22F5">
          <w:rPr>
            <w:rStyle w:val="Kpr"/>
            <w:rFonts w:cs="Calibri"/>
          </w:rPr>
          <w:t>gadir</w:t>
        </w:r>
      </w:hyperlink>
      <w:r w:rsidRPr="000A22F5">
        <w:rPr>
          <w:rFonts w:cs="Calibri"/>
          <w:color w:val="000000" w:themeColor="text1"/>
        </w:rPr>
        <w:t xml:space="preserve"> ve hem hıyânet. Şu </w:t>
      </w:r>
      <w:hyperlink w:anchor="22769" w:history="1">
        <w:r w:rsidRPr="000A22F5">
          <w:rPr>
            <w:rStyle w:val="Kpr"/>
            <w:rFonts w:cs="Calibri"/>
          </w:rPr>
          <w:t>medeniyet-i habîse</w:t>
        </w:r>
      </w:hyperlink>
      <w:r w:rsidRPr="000A22F5">
        <w:rPr>
          <w:rFonts w:cs="Calibri"/>
          <w:color w:val="000000" w:themeColor="text1"/>
        </w:rPr>
        <w:t xml:space="preserve"> tek bir def‘ada kustu. Midesi de </w:t>
      </w:r>
      <w:r w:rsidRPr="000A22F5">
        <w:rPr>
          <w:rFonts w:cs="Calibri"/>
          <w:b/>
          <w:bCs/>
          <w:color w:val="000000" w:themeColor="text1"/>
          <w:vertAlign w:val="superscript"/>
        </w:rPr>
        <w:t>(Hâşiye)</w:t>
      </w:r>
      <w:r w:rsidRPr="000A22F5">
        <w:rPr>
          <w:rFonts w:cs="Calibri"/>
          <w:color w:val="000000" w:themeColor="text1"/>
        </w:rPr>
        <w:t xml:space="preserve"> bulanır. Âlem-i İslâm’daki </w:t>
      </w:r>
      <w:hyperlink w:anchor="115190" w:history="1">
        <w:r w:rsidRPr="000A22F5">
          <w:rPr>
            <w:rStyle w:val="Kpr"/>
            <w:rFonts w:cs="Calibri"/>
          </w:rPr>
          <w:t>istinkâf</w:t>
        </w:r>
      </w:hyperlink>
      <w:r w:rsidRPr="000A22F5">
        <w:rPr>
          <w:rFonts w:cs="Calibri"/>
          <w:color w:val="000000" w:themeColor="text1"/>
        </w:rPr>
        <w:t xml:space="preserve"> </w:t>
      </w:r>
      <w:hyperlink w:anchor="100496" w:history="1">
        <w:r w:rsidRPr="000A22F5">
          <w:rPr>
            <w:rStyle w:val="Kpr"/>
            <w:rFonts w:cs="Calibri"/>
          </w:rPr>
          <w:t>ma‘nîdâr</w:t>
        </w:r>
      </w:hyperlink>
      <w:r w:rsidRPr="000A22F5">
        <w:rPr>
          <w:rFonts w:cs="Calibri"/>
          <w:color w:val="000000" w:themeColor="text1"/>
        </w:rPr>
        <w:t xml:space="preserve">, hem de bir </w:t>
      </w:r>
      <w:hyperlink w:anchor="115254" w:history="1">
        <w:r w:rsidRPr="000A22F5">
          <w:rPr>
            <w:rStyle w:val="Kpr"/>
            <w:rFonts w:cs="Calibri"/>
          </w:rPr>
          <w:t>cây-ı dikkat</w:t>
        </w:r>
      </w:hyperlink>
      <w:r w:rsidRPr="000A22F5">
        <w:rPr>
          <w:rFonts w:cs="Calibri"/>
          <w:color w:val="000000" w:themeColor="text1"/>
        </w:rPr>
        <w:t xml:space="preserve">. Kabulde muzdaribdir, soğuk da davranmıştır. Evet, </w:t>
      </w:r>
      <w:hyperlink w:anchor="130928" w:history="1">
        <w:r w:rsidRPr="00520378">
          <w:rPr>
            <w:rStyle w:val="Kpr"/>
            <w:rFonts w:cs="Calibri"/>
          </w:rPr>
          <w:t>şerîat-ı garrâ</w:t>
        </w:r>
      </w:hyperlink>
      <w:r w:rsidRPr="000A22F5">
        <w:rPr>
          <w:rFonts w:cs="Calibri"/>
          <w:color w:val="000000" w:themeColor="text1"/>
        </w:rPr>
        <w:t xml:space="preserve">da olan nûr-u İlâhî, </w:t>
      </w:r>
      <w:hyperlink w:anchor="21731" w:history="1">
        <w:r w:rsidRPr="000A22F5">
          <w:rPr>
            <w:rStyle w:val="Kpr"/>
            <w:rFonts w:cs="Calibri"/>
          </w:rPr>
          <w:t>hâssa-i mümtâz</w:t>
        </w:r>
      </w:hyperlink>
      <w:r w:rsidRPr="000A22F5">
        <w:rPr>
          <w:rFonts w:cs="Calibri"/>
          <w:color w:val="000000" w:themeColor="text1"/>
        </w:rPr>
        <w:t xml:space="preserve">ıdır </w:t>
      </w:r>
      <w:hyperlink w:anchor="130927" w:history="1">
        <w:r w:rsidRPr="001E0757">
          <w:rPr>
            <w:rStyle w:val="Kpr"/>
            <w:rFonts w:cs="Calibri"/>
          </w:rPr>
          <w:t>istiğnâ-yı istiklâliyet</w:t>
        </w:r>
      </w:hyperlink>
      <w:r w:rsidRPr="000A22F5">
        <w:rPr>
          <w:rFonts w:cs="Calibri"/>
          <w:color w:val="000000" w:themeColor="text1"/>
        </w:rPr>
        <w:t xml:space="preserve">. O hâssadır bırakmaz ki o nûr-u </w:t>
      </w:r>
      <w:r w:rsidRPr="000A22F5">
        <w:rPr>
          <w:rFonts w:cs="Calibri"/>
        </w:rPr>
        <w:t>hidâyet</w:t>
      </w:r>
      <w:r w:rsidRPr="000A22F5">
        <w:rPr>
          <w:rFonts w:cs="Calibri"/>
          <w:color w:val="000000" w:themeColor="text1"/>
        </w:rPr>
        <w:t xml:space="preserve">, şu medeniyet ruhu olan Roma dehâsı ona tahakküm etsin. Onda olan </w:t>
      </w:r>
      <w:r w:rsidRPr="004D4B48">
        <w:rPr>
          <w:rFonts w:cs="Calibri"/>
        </w:rPr>
        <w:t>hidâyet</w:t>
      </w:r>
      <w:r w:rsidRPr="000A22F5">
        <w:rPr>
          <w:rFonts w:cs="Calibri"/>
          <w:color w:val="000000" w:themeColor="text1"/>
        </w:rPr>
        <w:t xml:space="preserve">, bundaki felsefe ile </w:t>
      </w:r>
      <w:hyperlink w:anchor="118184" w:history="1">
        <w:r w:rsidRPr="000A22F5">
          <w:rPr>
            <w:rStyle w:val="Kpr"/>
            <w:rFonts w:cs="Calibri"/>
          </w:rPr>
          <w:t>mezc</w:t>
        </w:r>
      </w:hyperlink>
      <w:r w:rsidRPr="000A22F5">
        <w:rPr>
          <w:rFonts w:cs="Calibri"/>
          <w:color w:val="000000" w:themeColor="text1"/>
        </w:rPr>
        <w:t xml:space="preserve"> olmaz, hem aşılanmaz, hem de tâbi‘ olamaz. İslâmiyet ruhunda şefkat, </w:t>
      </w:r>
      <w:r w:rsidRPr="00222FA8">
        <w:rPr>
          <w:rFonts w:cs="Calibri"/>
        </w:rPr>
        <w:t>izzet-i îmân</w:t>
      </w:r>
      <w:r w:rsidRPr="000A22F5">
        <w:rPr>
          <w:rFonts w:cs="Calibri"/>
          <w:color w:val="000000" w:themeColor="text1"/>
        </w:rPr>
        <w:t xml:space="preserve"> beslediği şerîat, </w:t>
      </w:r>
    </w:p>
    <w:p w14:paraId="480F6314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>__________</w:t>
      </w:r>
    </w:p>
    <w:p w14:paraId="1158E0F7" w14:textId="680E5CAD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Hâşiye:</w:t>
      </w:r>
      <w:r w:rsidRPr="000A22F5">
        <w:rPr>
          <w:rFonts w:cs="Calibri"/>
          <w:color w:val="000000"/>
        </w:rPr>
        <w:t xml:space="preserve"> Demek daha dehşetli kusacak. Evet, iki </w:t>
      </w:r>
      <w:r w:rsidRPr="004D4B48">
        <w:rPr>
          <w:rFonts w:cs="Calibri"/>
        </w:rPr>
        <w:t>harb-i umûmî</w:t>
      </w:r>
      <w:r w:rsidRPr="000A22F5">
        <w:rPr>
          <w:rFonts w:cs="Calibri"/>
          <w:color w:val="000000"/>
        </w:rPr>
        <w:t xml:space="preserve"> ile öyle kustu ki: Hava, deniz, kara yüzlerini bulandırdı. Kanla lekeledi.</w:t>
      </w:r>
    </w:p>
    <w:p w14:paraId="19BB3063" w14:textId="77777777" w:rsidR="00751EEA" w:rsidRPr="000A22F5" w:rsidRDefault="00751EEA" w:rsidP="00751EE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br w:type="page"/>
      </w:r>
    </w:p>
    <w:p w14:paraId="786FE57B" w14:textId="27D96DA1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579</w:t>
      </w:r>
    </w:p>
    <w:p w14:paraId="53B467CB" w14:textId="77777777" w:rsidR="0087724B" w:rsidRDefault="0087724B" w:rsidP="00751EEA">
      <w:pPr>
        <w:spacing w:after="0" w:line="288" w:lineRule="auto"/>
        <w:ind w:firstLine="708"/>
        <w:jc w:val="both"/>
        <w:rPr>
          <w:rFonts w:cs="Calibri"/>
          <w:color w:val="000000"/>
        </w:rPr>
      </w:pPr>
    </w:p>
    <w:p w14:paraId="29C32568" w14:textId="049B681B" w:rsidR="0087724B" w:rsidRDefault="0087724B" w:rsidP="00751EEA">
      <w:pPr>
        <w:spacing w:after="0" w:line="288" w:lineRule="auto"/>
        <w:ind w:firstLine="708"/>
        <w:jc w:val="both"/>
        <w:rPr>
          <w:rFonts w:cs="Calibri"/>
          <w:color w:val="000000"/>
        </w:rPr>
      </w:pPr>
      <w:r w:rsidRPr="000A22F5">
        <w:rPr>
          <w:rFonts w:cs="Calibri"/>
          <w:color w:val="000000" w:themeColor="text1"/>
        </w:rPr>
        <w:t xml:space="preserve">Kur’ân-ı Mu‘ciz Beyân tutmuş </w:t>
      </w:r>
      <w:hyperlink w:anchor="102832" w:history="1">
        <w:r w:rsidRPr="00222FA8">
          <w:rPr>
            <w:rStyle w:val="Kpr"/>
            <w:rFonts w:cs="Calibri"/>
          </w:rPr>
          <w:t>yed-i beyzâ</w:t>
        </w:r>
      </w:hyperlink>
      <w:r w:rsidRPr="000A22F5">
        <w:rPr>
          <w:rFonts w:cs="Calibri"/>
          <w:color w:val="000000" w:themeColor="text1"/>
        </w:rPr>
        <w:t xml:space="preserve">da. Hakaik-i şerîat, o </w:t>
      </w:r>
      <w:hyperlink w:anchor="131087" w:history="1">
        <w:r w:rsidRPr="00D267DB">
          <w:rPr>
            <w:rStyle w:val="Kpr"/>
            <w:rFonts w:cs="Calibri"/>
          </w:rPr>
          <w:t>yemînî beyzâ</w:t>
        </w:r>
      </w:hyperlink>
      <w:r w:rsidRPr="000A22F5">
        <w:rPr>
          <w:rFonts w:cs="Calibri"/>
          <w:color w:val="000000" w:themeColor="text1"/>
        </w:rPr>
        <w:t xml:space="preserve">da birer asâ-yı Musa’dır. </w:t>
      </w:r>
      <w:hyperlink w:anchor="117095" w:history="1">
        <w:r w:rsidRPr="000A22F5">
          <w:rPr>
            <w:rStyle w:val="Kpr"/>
            <w:rFonts w:cs="Calibri"/>
          </w:rPr>
          <w:t>Sehhâr</w:t>
        </w:r>
      </w:hyperlink>
      <w:r w:rsidRPr="000A22F5">
        <w:rPr>
          <w:rFonts w:cs="Calibri"/>
          <w:color w:val="000000" w:themeColor="text1"/>
        </w:rPr>
        <w:t xml:space="preserve"> medeniyet istikbâlde edecek ona secde-i hayret. Şimdi buna dikkat et! Eski Roma, Yunan’ın iki dehâsı vardı. Bir asıldan </w:t>
      </w:r>
      <w:hyperlink w:anchor="120138" w:history="1">
        <w:r w:rsidRPr="000A22F5">
          <w:rPr>
            <w:rStyle w:val="Kpr"/>
            <w:rFonts w:cs="Calibri"/>
          </w:rPr>
          <w:t>tev’em</w:t>
        </w:r>
      </w:hyperlink>
      <w:r w:rsidRPr="000A22F5">
        <w:rPr>
          <w:rFonts w:cs="Calibri"/>
          <w:color w:val="000000" w:themeColor="text1"/>
        </w:rPr>
        <w:t xml:space="preserve">di. Biri </w:t>
      </w:r>
      <w:hyperlink w:anchor="128771" w:history="1">
        <w:r w:rsidRPr="000A22F5">
          <w:rPr>
            <w:rStyle w:val="Kpr"/>
            <w:rFonts w:cs="Calibri"/>
          </w:rPr>
          <w:t>hayâl-âlûd</w:t>
        </w:r>
      </w:hyperlink>
      <w:r w:rsidRPr="000A22F5">
        <w:rPr>
          <w:rFonts w:cs="Calibri"/>
          <w:color w:val="000000" w:themeColor="text1"/>
        </w:rPr>
        <w:t xml:space="preserve">du, biri </w:t>
      </w:r>
      <w:hyperlink w:anchor="131088" w:history="1">
        <w:r w:rsidRPr="006321E8">
          <w:rPr>
            <w:rStyle w:val="Kpr"/>
            <w:rFonts w:cs="Calibri"/>
          </w:rPr>
          <w:t>maddeperest</w:t>
        </w:r>
      </w:hyperlink>
      <w:r w:rsidRPr="006321E8">
        <w:rPr>
          <w:rFonts w:cs="Calibri"/>
          <w:color w:val="000000" w:themeColor="text1"/>
        </w:rPr>
        <w:t>ti</w:t>
      </w:r>
      <w:r w:rsidRPr="000A22F5">
        <w:rPr>
          <w:rFonts w:cs="Calibri"/>
          <w:color w:val="000000" w:themeColor="text1"/>
        </w:rPr>
        <w:t>.</w:t>
      </w:r>
      <w:r>
        <w:rPr>
          <w:rFonts w:cs="Calibri"/>
          <w:color w:val="000000" w:themeColor="text1"/>
        </w:rPr>
        <w:t xml:space="preserve"> </w:t>
      </w:r>
      <w:r w:rsidR="00751EEA" w:rsidRPr="000A22F5">
        <w:rPr>
          <w:rFonts w:cs="Calibri"/>
          <w:color w:val="000000"/>
        </w:rPr>
        <w:t xml:space="preserve">Su içinde yağ gibi </w:t>
      </w:r>
      <w:hyperlink w:anchor="101425" w:history="1">
        <w:r w:rsidR="00751EEA" w:rsidRPr="000A22F5">
          <w:rPr>
            <w:rStyle w:val="Kpr"/>
            <w:rFonts w:cs="Calibri"/>
          </w:rPr>
          <w:t>imtizâc</w:t>
        </w:r>
      </w:hyperlink>
      <w:r w:rsidR="00751EEA" w:rsidRPr="000A22F5">
        <w:rPr>
          <w:rFonts w:cs="Calibri"/>
          <w:color w:val="000000"/>
        </w:rPr>
        <w:t xml:space="preserve"> olamadı. </w:t>
      </w:r>
      <w:hyperlink w:anchor="101713" w:history="1">
        <w:r w:rsidR="00751EEA" w:rsidRPr="000A22F5">
          <w:rPr>
            <w:rStyle w:val="Kpr"/>
            <w:rFonts w:cs="Calibri"/>
          </w:rPr>
          <w:t>Mürûr-u zaman</w:t>
        </w:r>
      </w:hyperlink>
      <w:r w:rsidR="00751EEA" w:rsidRPr="000A22F5">
        <w:rPr>
          <w:rFonts w:cs="Calibri"/>
          <w:color w:val="000000"/>
        </w:rPr>
        <w:t xml:space="preserve"> istedi, medeniyet çabaladı, Hristiyanlık da çalıştı. </w:t>
      </w:r>
      <w:hyperlink w:anchor="21508" w:history="1">
        <w:r w:rsidR="00751EEA" w:rsidRPr="000A22F5">
          <w:rPr>
            <w:rStyle w:val="Kpr"/>
            <w:rFonts w:cs="Calibri"/>
          </w:rPr>
          <w:t>Temzîc</w:t>
        </w:r>
      </w:hyperlink>
      <w:r w:rsidR="00751EEA" w:rsidRPr="000A22F5">
        <w:rPr>
          <w:rFonts w:cs="Calibri"/>
          <w:color w:val="000000"/>
        </w:rPr>
        <w:t xml:space="preserve">ine muvaffak hiçbiri de olmadı. Her biri </w:t>
      </w:r>
      <w:hyperlink w:anchor="122258" w:history="1">
        <w:r w:rsidR="00751EEA" w:rsidRPr="00243C99">
          <w:rPr>
            <w:rStyle w:val="Kpr"/>
            <w:rFonts w:cs="Calibri"/>
          </w:rPr>
          <w:t>istiklâl</w:t>
        </w:r>
      </w:hyperlink>
      <w:r w:rsidR="00751EEA" w:rsidRPr="000A22F5">
        <w:rPr>
          <w:rFonts w:cs="Calibri"/>
          <w:color w:val="000000"/>
        </w:rPr>
        <w:t xml:space="preserve">ini </w:t>
      </w:r>
      <w:hyperlink w:anchor="129664" w:history="1">
        <w:r w:rsidR="00751EEA" w:rsidRPr="006321E8">
          <w:rPr>
            <w:rStyle w:val="Kpr"/>
            <w:rFonts w:cs="Calibri"/>
          </w:rPr>
          <w:t>filcümle</w:t>
        </w:r>
      </w:hyperlink>
      <w:r w:rsidR="00751EEA" w:rsidRPr="000A22F5">
        <w:rPr>
          <w:rFonts w:cs="Calibri"/>
          <w:color w:val="FF0000"/>
        </w:rPr>
        <w:t xml:space="preserve"> </w:t>
      </w:r>
      <w:hyperlink w:anchor="105495" w:history="1">
        <w:r w:rsidR="00751EEA" w:rsidRPr="000A22F5">
          <w:rPr>
            <w:rStyle w:val="Kpr"/>
            <w:rFonts w:cs="Calibri"/>
          </w:rPr>
          <w:t>hıfz</w:t>
        </w:r>
      </w:hyperlink>
      <w:r w:rsidR="00751EEA" w:rsidRPr="000A22F5">
        <w:rPr>
          <w:rFonts w:cs="Calibri"/>
          <w:color w:val="000000"/>
        </w:rPr>
        <w:t xml:space="preserve">eyledi. Hatta </w:t>
      </w:r>
      <w:hyperlink w:anchor="101207" w:history="1">
        <w:r w:rsidR="00751EEA" w:rsidRPr="000A22F5">
          <w:rPr>
            <w:rStyle w:val="Kpr"/>
            <w:rFonts w:cs="Calibri"/>
          </w:rPr>
          <w:t>el’ân</w:t>
        </w:r>
      </w:hyperlink>
      <w:r w:rsidR="00751EEA" w:rsidRPr="000A22F5">
        <w:rPr>
          <w:rFonts w:cs="Calibri"/>
          <w:color w:val="000000"/>
        </w:rPr>
        <w:t xml:space="preserve"> âdetâ o iki ruh, şimdi de</w:t>
      </w:r>
      <w:r w:rsidR="00243C99">
        <w:rPr>
          <w:rFonts w:cs="Calibri"/>
          <w:color w:val="000000"/>
        </w:rPr>
        <w:t xml:space="preserve"> </w:t>
      </w:r>
      <w:r w:rsidR="00751EEA" w:rsidRPr="000A22F5">
        <w:rPr>
          <w:rFonts w:cs="Calibri"/>
          <w:color w:val="000000"/>
        </w:rPr>
        <w:t xml:space="preserve">cesedleri değişmiş, Alman, Fransız oldu. Güya bir nevi‘ </w:t>
      </w:r>
      <w:hyperlink w:anchor="116735" w:history="1">
        <w:r w:rsidR="00751EEA" w:rsidRPr="000A22F5">
          <w:rPr>
            <w:rStyle w:val="Kpr"/>
            <w:rFonts w:cs="Calibri"/>
          </w:rPr>
          <w:t>tenâsüh</w:t>
        </w:r>
      </w:hyperlink>
      <w:r w:rsidR="00751EEA" w:rsidRPr="000A22F5">
        <w:rPr>
          <w:rFonts w:cs="Calibri"/>
          <w:color w:val="000000"/>
        </w:rPr>
        <w:t xml:space="preserve"> başlarından geçmişti. Ey </w:t>
      </w:r>
      <w:hyperlink w:anchor="131509" w:history="1">
        <w:r w:rsidR="00751EEA" w:rsidRPr="00642AE7">
          <w:rPr>
            <w:rStyle w:val="Kpr"/>
            <w:rFonts w:cs="Calibri"/>
          </w:rPr>
          <w:t>birâder-i misâlî</w:t>
        </w:r>
      </w:hyperlink>
      <w:r w:rsidR="00751EEA" w:rsidRPr="000A22F5">
        <w:rPr>
          <w:rFonts w:cs="Calibri"/>
          <w:color w:val="000000"/>
        </w:rPr>
        <w:t xml:space="preserve">! Zaman böyle gösterdi. O ikiz iki dehâ öküz gibi reddetti. Temzîcin esbâbını. Şimdi de barışmadı. Madem onlar </w:t>
      </w:r>
      <w:hyperlink w:anchor="120138" w:history="1">
        <w:r w:rsidR="00751EEA" w:rsidRPr="000A22F5">
          <w:rPr>
            <w:rStyle w:val="Kpr"/>
            <w:rFonts w:cs="Calibri"/>
          </w:rPr>
          <w:t>tevem</w:t>
        </w:r>
      </w:hyperlink>
      <w:r w:rsidR="00751EEA" w:rsidRPr="000A22F5">
        <w:rPr>
          <w:rFonts w:cs="Calibri"/>
          <w:color w:val="000000"/>
        </w:rPr>
        <w:t xml:space="preserve">di, kardeş ve arkadaştı, terakkîde yoldaştı. Birbiriyle dövüştü. Hiç de barışmadılar. Nasıl olur ki aslı, hem ma‘deni, </w:t>
      </w:r>
      <w:hyperlink w:anchor="117022" w:history="1">
        <w:r w:rsidR="00751EEA" w:rsidRPr="000A22F5">
          <w:rPr>
            <w:rStyle w:val="Kpr"/>
            <w:rFonts w:cs="Calibri"/>
          </w:rPr>
          <w:t>matla</w:t>
        </w:r>
      </w:hyperlink>
      <w:r w:rsidR="00751EEA" w:rsidRPr="000A22F5">
        <w:rPr>
          <w:rFonts w:cs="Calibri"/>
          <w:color w:val="000000"/>
        </w:rPr>
        <w:t xml:space="preserve">ı başka çeşit olmuştu. Kur’ân’da olan nûru, şerîat hidâyeti, şu medeniyetin ruhu olan Roma dehâsı birbiriyle barışır, hem </w:t>
      </w:r>
      <w:hyperlink w:anchor="129666" w:history="1">
        <w:r w:rsidR="00751EEA" w:rsidRPr="006321E8">
          <w:rPr>
            <w:rStyle w:val="Kpr"/>
            <w:rFonts w:cs="Calibri"/>
          </w:rPr>
          <w:t>mezc-i ittihâd</w:t>
        </w:r>
      </w:hyperlink>
      <w:r w:rsidR="00751EEA" w:rsidRPr="000A22F5">
        <w:rPr>
          <w:rFonts w:cs="Calibri"/>
          <w:color w:val="000000"/>
        </w:rPr>
        <w:t xml:space="preserve">ı. O dehâ ile bu hüdâ </w:t>
      </w:r>
      <w:hyperlink w:anchor="102506" w:history="1">
        <w:r w:rsidR="00751EEA" w:rsidRPr="000A22F5">
          <w:rPr>
            <w:rStyle w:val="Kpr"/>
            <w:rFonts w:cs="Calibri"/>
          </w:rPr>
          <w:t>menşe’</w:t>
        </w:r>
      </w:hyperlink>
      <w:r w:rsidR="00751EEA" w:rsidRPr="000A22F5">
        <w:rPr>
          <w:rFonts w:cs="Calibri"/>
          <w:color w:val="000000"/>
        </w:rPr>
        <w:t xml:space="preserve">leri ayrıdır. </w:t>
      </w:r>
      <w:hyperlink w:anchor="131094" w:history="1">
        <w:r w:rsidR="00751EEA" w:rsidRPr="00243C99">
          <w:rPr>
            <w:rStyle w:val="Kpr"/>
            <w:rFonts w:cs="Calibri"/>
          </w:rPr>
          <w:t>Hüdâ</w:t>
        </w:r>
      </w:hyperlink>
      <w:r w:rsidR="00751EEA" w:rsidRPr="000A22F5">
        <w:rPr>
          <w:rFonts w:cs="Calibri"/>
          <w:color w:val="000000"/>
        </w:rPr>
        <w:t xml:space="preserve"> semâdan indi, </w:t>
      </w:r>
      <w:hyperlink w:anchor="131502" w:history="1">
        <w:r w:rsidR="00751EEA" w:rsidRPr="00520378">
          <w:rPr>
            <w:rStyle w:val="Kpr"/>
            <w:rFonts w:cs="Calibri"/>
          </w:rPr>
          <w:t>dehâ</w:t>
        </w:r>
      </w:hyperlink>
      <w:r w:rsidR="00751EEA" w:rsidRPr="000A22F5">
        <w:rPr>
          <w:rFonts w:cs="Calibri"/>
          <w:color w:val="000000"/>
        </w:rPr>
        <w:t xml:space="preserve"> zeminden çıktı. Hüdâ kalbde işliyor, </w:t>
      </w:r>
      <w:hyperlink w:anchor="123118" w:history="1">
        <w:r w:rsidR="00751EEA" w:rsidRPr="00BC5434">
          <w:rPr>
            <w:rStyle w:val="Kpr"/>
            <w:rFonts w:cs="Calibri"/>
          </w:rPr>
          <w:t>dimağ</w:t>
        </w:r>
      </w:hyperlink>
      <w:r w:rsidR="00751EEA" w:rsidRPr="000A22F5">
        <w:rPr>
          <w:rFonts w:cs="Calibri"/>
          <w:color w:val="000000"/>
        </w:rPr>
        <w:t xml:space="preserve">ı da işletir. </w:t>
      </w:r>
    </w:p>
    <w:p w14:paraId="1F350238" w14:textId="77777777" w:rsidR="0087724B" w:rsidRDefault="0087724B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5B4F7D72" w14:textId="65054108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580</w:t>
      </w:r>
    </w:p>
    <w:p w14:paraId="0D9D0ED4" w14:textId="77777777" w:rsidR="00391961" w:rsidRDefault="00391961" w:rsidP="00391961">
      <w:pPr>
        <w:spacing w:after="0" w:line="288" w:lineRule="auto"/>
        <w:jc w:val="both"/>
        <w:rPr>
          <w:rFonts w:cs="Calibri"/>
          <w:color w:val="000000"/>
        </w:rPr>
      </w:pPr>
    </w:p>
    <w:p w14:paraId="3D3BF279" w14:textId="7620EAA0" w:rsidR="00751EEA" w:rsidRPr="000A22F5" w:rsidRDefault="00751EEA" w:rsidP="00391961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Dehâ </w:t>
      </w:r>
      <w:r w:rsidRPr="00C6104E">
        <w:rPr>
          <w:rFonts w:cs="Calibri"/>
        </w:rPr>
        <w:t>dimağ</w:t>
      </w:r>
      <w:r w:rsidRPr="000A22F5">
        <w:rPr>
          <w:rFonts w:cs="Calibri"/>
          <w:color w:val="000000"/>
        </w:rPr>
        <w:t xml:space="preserve">da işler, kalbi de karıştırır. Hüdâ ruhu eder </w:t>
      </w:r>
      <w:hyperlink w:anchor="102001" w:history="1">
        <w:r w:rsidRPr="000A22F5">
          <w:rPr>
            <w:rStyle w:val="Kpr"/>
            <w:rFonts w:cs="Calibri"/>
          </w:rPr>
          <w:t>tenvîr</w:t>
        </w:r>
      </w:hyperlink>
      <w:r w:rsidRPr="000A22F5">
        <w:rPr>
          <w:rFonts w:cs="Calibri"/>
          <w:color w:val="000000"/>
        </w:rPr>
        <w:t xml:space="preserve">, taneleri sünbüllettirir. Karanlıklı tabiat onunla ışıklanır. </w:t>
      </w:r>
      <w:hyperlink w:anchor="129665" w:history="1">
        <w:r w:rsidRPr="009B1228">
          <w:rPr>
            <w:rStyle w:val="Kpr"/>
            <w:rFonts w:cs="Calibri"/>
          </w:rPr>
          <w:t>İsti‘dâd-ı kemâl</w:t>
        </w:r>
      </w:hyperlink>
      <w:r w:rsidRPr="000A22F5">
        <w:rPr>
          <w:rFonts w:cs="Calibri"/>
          <w:color w:val="000000"/>
        </w:rPr>
        <w:t xml:space="preserve">i birdenbire yol alır. </w:t>
      </w:r>
      <w:hyperlink w:anchor="23161" w:history="1">
        <w:r w:rsidRPr="000A22F5">
          <w:rPr>
            <w:rStyle w:val="Kpr"/>
            <w:rFonts w:cs="Calibri"/>
          </w:rPr>
          <w:t>Nefs-i cismânî</w:t>
        </w:r>
      </w:hyperlink>
      <w:r w:rsidRPr="000A22F5">
        <w:rPr>
          <w:rFonts w:cs="Calibri"/>
          <w:color w:val="000000"/>
        </w:rPr>
        <w:t xml:space="preserve"> yapar </w:t>
      </w:r>
      <w:hyperlink w:anchor="131223" w:history="1">
        <w:r w:rsidRPr="00C6104E">
          <w:rPr>
            <w:rStyle w:val="Kpr"/>
            <w:rFonts w:cs="Calibri"/>
          </w:rPr>
          <w:t>hizmetkâr-ı emirber</w:t>
        </w:r>
      </w:hyperlink>
      <w:r w:rsidRPr="000A22F5">
        <w:rPr>
          <w:rFonts w:cs="Calibri"/>
          <w:color w:val="000000"/>
        </w:rPr>
        <w:t xml:space="preserve">. Melek </w:t>
      </w:r>
      <w:hyperlink w:anchor="112584" w:history="1">
        <w:r w:rsidRPr="0086567D">
          <w:rPr>
            <w:rStyle w:val="Kpr"/>
            <w:rFonts w:cs="Calibri"/>
          </w:rPr>
          <w:t>sîmâ</w:t>
        </w:r>
      </w:hyperlink>
      <w:r w:rsidRPr="000A22F5">
        <w:rPr>
          <w:rFonts w:cs="Calibri"/>
          <w:color w:val="000000"/>
        </w:rPr>
        <w:t xml:space="preserve"> ediyor </w:t>
      </w:r>
      <w:hyperlink w:anchor="131224" w:history="1">
        <w:r w:rsidRPr="00C6104E">
          <w:rPr>
            <w:rStyle w:val="Kpr"/>
            <w:rFonts w:cs="Calibri"/>
          </w:rPr>
          <w:t>insan-ı himmetperver</w:t>
        </w:r>
      </w:hyperlink>
      <w:r w:rsidRPr="000A22F5">
        <w:rPr>
          <w:rFonts w:cs="Calibri"/>
          <w:color w:val="000000"/>
        </w:rPr>
        <w:t xml:space="preserve">. Dehâ ise, evvelen nefse ve cisme bakıyor, tabiata giriyor, nefsi tarla ediyor. </w:t>
      </w:r>
      <w:hyperlink w:anchor="130929" w:history="1">
        <w:r w:rsidRPr="009B1228">
          <w:rPr>
            <w:rStyle w:val="Kpr"/>
            <w:rFonts w:cs="Calibri"/>
          </w:rPr>
          <w:t>İsti‘dâd-ı nefsânî</w:t>
        </w:r>
      </w:hyperlink>
      <w:r w:rsidRPr="000A22F5">
        <w:rPr>
          <w:rFonts w:cs="Calibri"/>
          <w:color w:val="000000"/>
        </w:rPr>
        <w:t xml:space="preserve"> </w:t>
      </w:r>
      <w:hyperlink w:anchor="112990" w:history="1">
        <w:r w:rsidRPr="000A22F5">
          <w:rPr>
            <w:rStyle w:val="Kpr"/>
            <w:rFonts w:cs="Calibri"/>
          </w:rPr>
          <w:t>neşv ü nemâ</w:t>
        </w:r>
      </w:hyperlink>
      <w:r w:rsidRPr="000A22F5">
        <w:rPr>
          <w:rFonts w:cs="Calibri"/>
          <w:color w:val="000000"/>
        </w:rPr>
        <w:t xml:space="preserve"> buluyor. Ruhu eder hizmetkâr, taneleri kuruyor. Şeytanın sîmâsını beşerde gösteriyor. </w:t>
      </w:r>
      <w:r w:rsidRPr="00CE31A5">
        <w:rPr>
          <w:rFonts w:cs="Calibri"/>
        </w:rPr>
        <w:t>Hüdâ</w:t>
      </w:r>
      <w:r w:rsidRPr="000A22F5">
        <w:rPr>
          <w:rFonts w:cs="Calibri"/>
          <w:color w:val="000000"/>
        </w:rPr>
        <w:t xml:space="preserve"> </w:t>
      </w:r>
      <w:hyperlink w:anchor="130931" w:history="1">
        <w:r w:rsidRPr="006215EC">
          <w:rPr>
            <w:rStyle w:val="Kpr"/>
            <w:rFonts w:cs="Calibri"/>
          </w:rPr>
          <w:t>hayâteyn</w:t>
        </w:r>
      </w:hyperlink>
      <w:r w:rsidRPr="000A22F5">
        <w:rPr>
          <w:rFonts w:cs="Calibri"/>
          <w:color w:val="000000"/>
        </w:rPr>
        <w:t xml:space="preserve">e saadet veriyor, </w:t>
      </w:r>
      <w:hyperlink w:anchor="102201" w:history="1">
        <w:r w:rsidRPr="000A22F5">
          <w:rPr>
            <w:rStyle w:val="Kpr"/>
            <w:rFonts w:cs="Calibri"/>
          </w:rPr>
          <w:t>dâreyn</w:t>
        </w:r>
      </w:hyperlink>
      <w:r w:rsidRPr="000A22F5">
        <w:rPr>
          <w:rFonts w:cs="Calibri"/>
          <w:color w:val="000000"/>
        </w:rPr>
        <w:t xml:space="preserve">e </w:t>
      </w:r>
      <w:hyperlink w:anchor="102111" w:history="1">
        <w:r w:rsidRPr="000A22F5">
          <w:rPr>
            <w:rStyle w:val="Kpr"/>
            <w:rFonts w:cs="Calibri"/>
          </w:rPr>
          <w:t>ziyâ</w:t>
        </w:r>
      </w:hyperlink>
      <w:r w:rsidRPr="000A22F5">
        <w:rPr>
          <w:rFonts w:cs="Calibri"/>
          <w:color w:val="000000"/>
        </w:rPr>
        <w:t xml:space="preserve"> </w:t>
      </w:r>
      <w:hyperlink w:anchor="100725" w:history="1">
        <w:r w:rsidRPr="000A22F5">
          <w:rPr>
            <w:rStyle w:val="Kpr"/>
            <w:rFonts w:cs="Calibri"/>
          </w:rPr>
          <w:t>neşir</w:t>
        </w:r>
      </w:hyperlink>
      <w:r w:rsidRPr="000A22F5">
        <w:rPr>
          <w:rFonts w:cs="Calibri"/>
          <w:color w:val="000000"/>
        </w:rPr>
        <w:t>ediyor. İnsanı yükseltiyor.</w:t>
      </w:r>
    </w:p>
    <w:p w14:paraId="36FC02DF" w14:textId="6813FCD6" w:rsidR="00391961" w:rsidRDefault="00B014C2" w:rsidP="00751EEA">
      <w:pPr>
        <w:spacing w:after="0" w:line="288" w:lineRule="auto"/>
        <w:ind w:firstLine="708"/>
        <w:jc w:val="both"/>
        <w:rPr>
          <w:rFonts w:cs="Calibri"/>
          <w:color w:val="000000" w:themeColor="text1"/>
        </w:rPr>
      </w:pPr>
      <w:hyperlink w:anchor="131225" w:history="1">
        <w:r w:rsidR="00751EEA" w:rsidRPr="002518F0">
          <w:rPr>
            <w:rStyle w:val="Kpr"/>
            <w:rFonts w:cs="Calibri"/>
          </w:rPr>
          <w:t>Deccâl-misâl</w:t>
        </w:r>
      </w:hyperlink>
      <w:r w:rsidR="00751EEA" w:rsidRPr="000A22F5">
        <w:rPr>
          <w:rFonts w:cs="Calibri"/>
          <w:color w:val="000000" w:themeColor="text1"/>
        </w:rPr>
        <w:t xml:space="preserve"> </w:t>
      </w:r>
      <w:r w:rsidR="00751EEA" w:rsidRPr="000A22F5">
        <w:rPr>
          <w:rFonts w:cs="Calibri"/>
          <w:b/>
          <w:bCs/>
          <w:color w:val="000000" w:themeColor="text1"/>
          <w:vertAlign w:val="superscript"/>
        </w:rPr>
        <w:t>(Hâşiye)</w:t>
      </w:r>
      <w:r w:rsidR="00751EEA" w:rsidRPr="000A22F5">
        <w:rPr>
          <w:rFonts w:cs="Calibri"/>
          <w:color w:val="000000" w:themeColor="text1"/>
        </w:rPr>
        <w:t xml:space="preserve"> </w:t>
      </w:r>
      <w:hyperlink w:anchor="130932" w:history="1">
        <w:r w:rsidR="00751EEA" w:rsidRPr="00CE31A5">
          <w:rPr>
            <w:rStyle w:val="Kpr"/>
            <w:rFonts w:cs="Calibri"/>
          </w:rPr>
          <w:t>dehâ-yı a‘ver</w:t>
        </w:r>
      </w:hyperlink>
      <w:r w:rsidR="00751EEA" w:rsidRPr="000A22F5">
        <w:rPr>
          <w:rFonts w:cs="Calibri"/>
          <w:color w:val="000000" w:themeColor="text1"/>
        </w:rPr>
        <w:t xml:space="preserve">, bir </w:t>
      </w:r>
      <w:r w:rsidR="00CE31A5">
        <w:rPr>
          <w:rFonts w:cs="Calibri"/>
          <w:color w:val="FF0000"/>
        </w:rPr>
        <w:t>dâr</w:t>
      </w:r>
      <w:r w:rsidR="00751EEA" w:rsidRPr="000A22F5">
        <w:rPr>
          <w:rFonts w:cs="Calibri"/>
          <w:color w:val="000000" w:themeColor="text1"/>
        </w:rPr>
        <w:t xml:space="preserve"> ile bir hayatı anlar. Maddeperest olur ve </w:t>
      </w:r>
      <w:hyperlink w:anchor="131226" w:history="1">
        <w:r w:rsidR="00751EEA" w:rsidRPr="00CE31A5">
          <w:rPr>
            <w:rStyle w:val="Kpr"/>
            <w:rFonts w:cs="Calibri"/>
          </w:rPr>
          <w:t>dünyaperver</w:t>
        </w:r>
      </w:hyperlink>
      <w:r w:rsidR="00751EEA" w:rsidRPr="000A22F5">
        <w:rPr>
          <w:rFonts w:cs="Calibri"/>
          <w:color w:val="000000" w:themeColor="text1"/>
        </w:rPr>
        <w:t xml:space="preserve">. İnsanı yapar birer canavar. Evet, dehâ sağır tabiata tapar. Kör kuvvete </w:t>
      </w:r>
      <w:hyperlink w:anchor="130933" w:history="1">
        <w:r w:rsidR="00751EEA" w:rsidRPr="001E0757">
          <w:rPr>
            <w:rStyle w:val="Kpr"/>
            <w:rFonts w:cs="Calibri"/>
          </w:rPr>
          <w:t>fermanber</w:t>
        </w:r>
      </w:hyperlink>
      <w:r w:rsidR="00751EEA" w:rsidRPr="000A22F5">
        <w:rPr>
          <w:rFonts w:cs="Calibri"/>
          <w:color w:val="000000" w:themeColor="text1"/>
        </w:rPr>
        <w:t xml:space="preserve">. Fakat hüdâ şuûrlu san‘atı tanır, hikmetli kudrete bakar. Dehâ zemine </w:t>
      </w:r>
      <w:hyperlink w:anchor="112977" w:history="1">
        <w:r w:rsidR="00751EEA" w:rsidRPr="000A22F5">
          <w:rPr>
            <w:rStyle w:val="Kpr"/>
            <w:rFonts w:cs="Calibri"/>
          </w:rPr>
          <w:t>küfrân</w:t>
        </w:r>
      </w:hyperlink>
      <w:r w:rsidR="00751EEA" w:rsidRPr="000A22F5">
        <w:rPr>
          <w:rFonts w:cs="Calibri"/>
          <w:color w:val="000000" w:themeColor="text1"/>
        </w:rPr>
        <w:t xml:space="preserve"> perdesi çeker. Hüdâ şükrân nûrunu serper. Bu sırdandır, dehâ </w:t>
      </w:r>
      <w:hyperlink w:anchor="130936" w:history="1">
        <w:r w:rsidR="00751EEA" w:rsidRPr="009916EA">
          <w:rPr>
            <w:rStyle w:val="Kpr"/>
            <w:rFonts w:cs="Calibri"/>
          </w:rPr>
          <w:t>a‘mâ-yı asam</w:t>
        </w:r>
      </w:hyperlink>
      <w:r w:rsidR="00751EEA" w:rsidRPr="000A22F5">
        <w:rPr>
          <w:rFonts w:cs="Calibri"/>
          <w:color w:val="000000" w:themeColor="text1"/>
        </w:rPr>
        <w:t xml:space="preserve">, hüdâ </w:t>
      </w:r>
      <w:hyperlink w:anchor="131449" w:history="1">
        <w:r w:rsidR="00751EEA" w:rsidRPr="00432978">
          <w:rPr>
            <w:rStyle w:val="Kpr"/>
            <w:rFonts w:cs="Calibri"/>
          </w:rPr>
          <w:t>semî-i basîr</w:t>
        </w:r>
      </w:hyperlink>
      <w:r w:rsidR="00751EEA" w:rsidRPr="000A22F5">
        <w:rPr>
          <w:rFonts w:cs="Calibri"/>
          <w:color w:val="000000" w:themeColor="text1"/>
        </w:rPr>
        <w:t xml:space="preserve">. Dehânın </w:t>
      </w:r>
      <w:hyperlink w:anchor="101760" w:history="1">
        <w:r w:rsidR="00751EEA" w:rsidRPr="000A22F5">
          <w:rPr>
            <w:rStyle w:val="Kpr"/>
            <w:rFonts w:cs="Calibri"/>
          </w:rPr>
          <w:t>nazar</w:t>
        </w:r>
      </w:hyperlink>
      <w:r w:rsidR="00751EEA" w:rsidRPr="000A22F5">
        <w:rPr>
          <w:rFonts w:cs="Calibri"/>
          <w:color w:val="000000" w:themeColor="text1"/>
        </w:rPr>
        <w:t xml:space="preserve">ında; zemindeki ni‘metler sâhibsiz ganîmettir. Minnetsiz gasb ve </w:t>
      </w:r>
      <w:hyperlink w:anchor="115712" w:history="1">
        <w:r w:rsidR="00751EEA" w:rsidRPr="000A22F5">
          <w:rPr>
            <w:rStyle w:val="Kpr"/>
            <w:rFonts w:cs="Calibri"/>
          </w:rPr>
          <w:t>sirkat</w:t>
        </w:r>
      </w:hyperlink>
      <w:r w:rsidR="00751EEA" w:rsidRPr="000A22F5">
        <w:rPr>
          <w:rFonts w:cs="Calibri"/>
          <w:color w:val="000000" w:themeColor="text1"/>
        </w:rPr>
        <w:t xml:space="preserve">, tabiattan koparmak, canavarca his verir. Hüdânın nazarında, zeminin sînesinde, kâinâtın yüzünde </w:t>
      </w:r>
    </w:p>
    <w:p w14:paraId="223AE611" w14:textId="77777777" w:rsidR="00391961" w:rsidRPr="000A22F5" w:rsidRDefault="00391961" w:rsidP="00391961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>__________</w:t>
      </w:r>
    </w:p>
    <w:p w14:paraId="4898DBAA" w14:textId="77777777" w:rsidR="00391961" w:rsidRPr="000A22F5" w:rsidRDefault="00391961" w:rsidP="00391961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Hâşiye:</w:t>
      </w:r>
      <w:r w:rsidRPr="000A22F5">
        <w:rPr>
          <w:rFonts w:cs="Calibri"/>
          <w:color w:val="000000"/>
        </w:rPr>
        <w:t xml:space="preserve"> Bunda da bir ince işaret var.</w:t>
      </w:r>
    </w:p>
    <w:p w14:paraId="01367BE0" w14:textId="77777777" w:rsidR="00391961" w:rsidRDefault="00391961" w:rsidP="00751EEA">
      <w:pPr>
        <w:spacing w:after="0" w:line="288" w:lineRule="auto"/>
        <w:ind w:firstLine="708"/>
        <w:jc w:val="both"/>
        <w:rPr>
          <w:rFonts w:cs="Calibri"/>
          <w:color w:val="000000" w:themeColor="text1"/>
        </w:rPr>
      </w:pPr>
    </w:p>
    <w:p w14:paraId="0E385C38" w14:textId="77777777" w:rsidR="00391961" w:rsidRDefault="00391961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38ACB917" w14:textId="660CF1C0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581</w:t>
      </w:r>
    </w:p>
    <w:p w14:paraId="5915031C" w14:textId="77777777" w:rsidR="00391961" w:rsidRDefault="00391961" w:rsidP="00391961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71CE5BC3" w14:textId="65EE930E" w:rsidR="00751EEA" w:rsidRPr="000A22F5" w:rsidRDefault="00751EEA" w:rsidP="00391961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0A22F5">
        <w:rPr>
          <w:rFonts w:cs="Calibri"/>
          <w:color w:val="000000" w:themeColor="text1"/>
        </w:rPr>
        <w:t>serpilmiş</w:t>
      </w:r>
      <w:proofErr w:type="gramEnd"/>
      <w:r w:rsidRPr="000A22F5">
        <w:rPr>
          <w:rFonts w:cs="Calibri"/>
          <w:color w:val="000000" w:themeColor="text1"/>
        </w:rPr>
        <w:t xml:space="preserve"> olan </w:t>
      </w:r>
      <w:hyperlink w:anchor="127657" w:history="1">
        <w:r w:rsidRPr="000A22F5">
          <w:rPr>
            <w:rStyle w:val="Kpr"/>
            <w:rFonts w:cs="Calibri"/>
          </w:rPr>
          <w:t>niam</w:t>
        </w:r>
      </w:hyperlink>
      <w:r w:rsidRPr="000A22F5">
        <w:rPr>
          <w:rFonts w:cs="Calibri"/>
          <w:color w:val="000000" w:themeColor="text1"/>
        </w:rPr>
        <w:t xml:space="preserve">, rahmetin </w:t>
      </w:r>
      <w:hyperlink w:anchor="110563" w:history="1">
        <w:r w:rsidRPr="000A22F5">
          <w:rPr>
            <w:rStyle w:val="Kpr"/>
            <w:rFonts w:cs="Calibri"/>
          </w:rPr>
          <w:t>semerât</w:t>
        </w:r>
      </w:hyperlink>
      <w:r w:rsidRPr="000A22F5">
        <w:rPr>
          <w:rFonts w:cs="Calibri"/>
          <w:color w:val="000000" w:themeColor="text1"/>
        </w:rPr>
        <w:t xml:space="preserve">ı. Her ni‘metin altında bir </w:t>
      </w:r>
      <w:hyperlink w:anchor="23293" w:history="1">
        <w:r w:rsidRPr="000A22F5">
          <w:rPr>
            <w:rStyle w:val="Kpr"/>
            <w:rFonts w:cs="Calibri"/>
          </w:rPr>
          <w:t>yed-i muhsin</w:t>
        </w:r>
      </w:hyperlink>
      <w:r w:rsidRPr="000A22F5">
        <w:rPr>
          <w:rFonts w:cs="Calibri"/>
          <w:color w:val="000000" w:themeColor="text1"/>
        </w:rPr>
        <w:t xml:space="preserve"> görür, şükrân ile öptürür. Bunu da inkâr etmem, medeniyette vardır </w:t>
      </w:r>
      <w:hyperlink w:anchor="22703" w:history="1">
        <w:r w:rsidRPr="000A22F5">
          <w:rPr>
            <w:rStyle w:val="Kpr"/>
            <w:rFonts w:cs="Calibri"/>
          </w:rPr>
          <w:t>mehâsin-i kesîre</w:t>
        </w:r>
      </w:hyperlink>
      <w:r w:rsidRPr="000A22F5">
        <w:rPr>
          <w:rFonts w:cs="Calibri"/>
          <w:color w:val="000000" w:themeColor="text1"/>
        </w:rPr>
        <w:t>. Lâkin onlar değildir</w:t>
      </w:r>
      <w:r w:rsidR="00A70FF4">
        <w:rPr>
          <w:rFonts w:cs="Calibri"/>
          <w:color w:val="000000" w:themeColor="text1"/>
        </w:rPr>
        <w:t xml:space="preserve"> </w:t>
      </w:r>
      <w:r w:rsidRPr="000A22F5">
        <w:rPr>
          <w:rFonts w:cs="Calibri"/>
          <w:color w:val="000000" w:themeColor="text1"/>
        </w:rPr>
        <w:t xml:space="preserve">ne </w:t>
      </w:r>
      <w:hyperlink w:anchor="123048" w:history="1">
        <w:r w:rsidRPr="000A22F5">
          <w:rPr>
            <w:rStyle w:val="Kpr"/>
            <w:rFonts w:cs="Calibri"/>
          </w:rPr>
          <w:t>Nasrâniyet</w:t>
        </w:r>
      </w:hyperlink>
      <w:r w:rsidRPr="000A22F5">
        <w:rPr>
          <w:rFonts w:cs="Calibri"/>
          <w:color w:val="000000" w:themeColor="text1"/>
        </w:rPr>
        <w:t xml:space="preserve"> malı, ne Avrupa îcâdı, ne şu asrın san‘atı. Belki umum malıdır. </w:t>
      </w:r>
      <w:hyperlink w:anchor="123674" w:history="1">
        <w:r w:rsidRPr="000A22F5">
          <w:rPr>
            <w:rStyle w:val="Kpr"/>
            <w:rFonts w:cs="Calibri"/>
          </w:rPr>
          <w:t>Telâhuk-u efkâr</w:t>
        </w:r>
      </w:hyperlink>
      <w:r w:rsidRPr="000A22F5">
        <w:rPr>
          <w:rFonts w:cs="Calibri"/>
          <w:color w:val="000000" w:themeColor="text1"/>
        </w:rPr>
        <w:t xml:space="preserve">dan, </w:t>
      </w:r>
      <w:hyperlink w:anchor="130935" w:history="1">
        <w:r w:rsidRPr="00A70FF4">
          <w:rPr>
            <w:rStyle w:val="Kpr"/>
            <w:rFonts w:cs="Calibri"/>
          </w:rPr>
          <w:t>semâvî şerâyi‘</w:t>
        </w:r>
      </w:hyperlink>
      <w:r w:rsidRPr="000A22F5">
        <w:rPr>
          <w:rFonts w:cs="Calibri"/>
          <w:color w:val="000000" w:themeColor="text1"/>
        </w:rPr>
        <w:t xml:space="preserve">den, hem </w:t>
      </w:r>
      <w:hyperlink w:anchor="130937" w:history="1">
        <w:r w:rsidRPr="00A70FF4">
          <w:rPr>
            <w:rStyle w:val="Kpr"/>
            <w:rFonts w:cs="Calibri"/>
          </w:rPr>
          <w:t>hâcât-ı fıtrî</w:t>
        </w:r>
      </w:hyperlink>
      <w:r w:rsidRPr="000A22F5">
        <w:rPr>
          <w:rFonts w:cs="Calibri"/>
          <w:color w:val="000000" w:themeColor="text1"/>
        </w:rPr>
        <w:t xml:space="preserve">den, hususî </w:t>
      </w:r>
      <w:hyperlink w:anchor="130934" w:history="1">
        <w:r w:rsidRPr="002518F0">
          <w:rPr>
            <w:rStyle w:val="Kpr"/>
            <w:rFonts w:cs="Calibri"/>
          </w:rPr>
          <w:t>şer‘-i Ahmedî</w:t>
        </w:r>
      </w:hyperlink>
      <w:r w:rsidRPr="000A22F5">
        <w:rPr>
          <w:rFonts w:cs="Calibri"/>
          <w:color w:val="000000" w:themeColor="text1"/>
        </w:rPr>
        <w:t xml:space="preserve"> (asm) İslâmî </w:t>
      </w:r>
      <w:hyperlink w:anchor="101431" w:history="1">
        <w:r w:rsidRPr="000A22F5">
          <w:rPr>
            <w:rStyle w:val="Kpr"/>
            <w:rFonts w:cs="Calibri"/>
          </w:rPr>
          <w:t>inkılâb</w:t>
        </w:r>
      </w:hyperlink>
      <w:r w:rsidRPr="000A22F5">
        <w:rPr>
          <w:rFonts w:cs="Calibri"/>
          <w:color w:val="000000" w:themeColor="text1"/>
        </w:rPr>
        <w:t xml:space="preserve">dan </w:t>
      </w:r>
      <w:hyperlink w:anchor="100722" w:history="1">
        <w:r w:rsidRPr="000A22F5">
          <w:rPr>
            <w:rStyle w:val="Kpr"/>
            <w:rFonts w:cs="Calibri"/>
          </w:rPr>
          <w:t>neş’et</w:t>
        </w:r>
      </w:hyperlink>
      <w:r w:rsidRPr="000A22F5">
        <w:rPr>
          <w:rFonts w:cs="Calibri"/>
          <w:color w:val="000000" w:themeColor="text1"/>
        </w:rPr>
        <w:t xml:space="preserve"> eden bir maldır. Kimse </w:t>
      </w:r>
      <w:hyperlink w:anchor="120788" w:history="1">
        <w:r w:rsidRPr="000A22F5">
          <w:rPr>
            <w:rStyle w:val="Kpr"/>
            <w:rFonts w:cs="Calibri"/>
          </w:rPr>
          <w:t>temellük</w:t>
        </w:r>
      </w:hyperlink>
      <w:r w:rsidRPr="000A22F5">
        <w:rPr>
          <w:rFonts w:cs="Calibri"/>
          <w:color w:val="000000" w:themeColor="text1"/>
        </w:rPr>
        <w:t xml:space="preserve"> etmez.</w:t>
      </w:r>
    </w:p>
    <w:p w14:paraId="14A33FF4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5D92DB6" w14:textId="5BBC0DB3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“</w:t>
      </w:r>
      <w:hyperlink w:anchor="131227" w:history="1">
        <w:r w:rsidRPr="004E182D">
          <w:rPr>
            <w:rStyle w:val="Kpr"/>
            <w:rFonts w:cs="Calibri"/>
            <w:b/>
            <w:bCs/>
          </w:rPr>
          <w:t>Misâlî</w:t>
        </w:r>
      </w:hyperlink>
      <w:r w:rsidRPr="000A22F5">
        <w:rPr>
          <w:rFonts w:cs="Calibri"/>
          <w:b/>
          <w:bCs/>
          <w:color w:val="000000"/>
        </w:rPr>
        <w:t>ler meclisi, o meclisin reisi tekrar sordu, hem dedi:”</w:t>
      </w:r>
    </w:p>
    <w:p w14:paraId="07BB7032" w14:textId="28601D38" w:rsidR="00751EEA" w:rsidRPr="000A22F5" w:rsidRDefault="00751EEA" w:rsidP="00751EEA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“Musibet olur her dem hıyânet neticesi, mükâfâtın sebebi. Ey şu asrın adamı! Kader bir sille vurdu. Kazâya da çarptırdı. Hangi </w:t>
      </w:r>
      <w:hyperlink w:anchor="102225" w:history="1">
        <w:r w:rsidRPr="000A22F5">
          <w:rPr>
            <w:rStyle w:val="Kpr"/>
            <w:rFonts w:cs="Calibri"/>
          </w:rPr>
          <w:t>ef‘âl</w:t>
        </w:r>
      </w:hyperlink>
      <w:r w:rsidRPr="000A22F5">
        <w:rPr>
          <w:rFonts w:cs="Calibri"/>
          <w:color w:val="000000" w:themeColor="text1"/>
        </w:rPr>
        <w:t xml:space="preserve">inizle kazâya, hem kadere şöyle fetvâ verdiniz ki, </w:t>
      </w:r>
      <w:hyperlink w:anchor="130938" w:history="1">
        <w:r w:rsidRPr="00432978">
          <w:rPr>
            <w:rStyle w:val="Kpr"/>
            <w:rFonts w:cs="Calibri"/>
          </w:rPr>
          <w:t>kazâ-yı İlâhî</w:t>
        </w:r>
      </w:hyperlink>
      <w:r w:rsidRPr="000A22F5">
        <w:rPr>
          <w:rFonts w:cs="Calibri"/>
          <w:color w:val="000000" w:themeColor="text1"/>
        </w:rPr>
        <w:t xml:space="preserve"> musibetle hükmetti. Sizleri hırpaladı? </w:t>
      </w:r>
      <w:hyperlink w:anchor="21762" w:history="1">
        <w:r w:rsidRPr="000801EA">
          <w:rPr>
            <w:rStyle w:val="Kpr"/>
            <w:rFonts w:cs="Calibri"/>
          </w:rPr>
          <w:t>Hatâ-yı ekseriyet</w:t>
        </w:r>
      </w:hyperlink>
      <w:r w:rsidRPr="000A22F5">
        <w:rPr>
          <w:rFonts w:cs="Calibri"/>
          <w:color w:val="000000" w:themeColor="text1"/>
        </w:rPr>
        <w:t xml:space="preserve"> olur sebeb dâimâ </w:t>
      </w:r>
      <w:hyperlink w:anchor="113301" w:history="1">
        <w:r w:rsidRPr="000A22F5">
          <w:rPr>
            <w:rStyle w:val="Kpr"/>
            <w:rFonts w:cs="Calibri"/>
          </w:rPr>
          <w:t>musîbet-i âmme</w:t>
        </w:r>
      </w:hyperlink>
      <w:r w:rsidRPr="000A22F5">
        <w:rPr>
          <w:rFonts w:cs="Calibri"/>
          <w:color w:val="000000" w:themeColor="text1"/>
        </w:rPr>
        <w:t xml:space="preserve">ye.” Dedim: “Beşerin </w:t>
      </w:r>
      <w:hyperlink w:anchor="131228" w:history="1">
        <w:r w:rsidRPr="000801EA">
          <w:rPr>
            <w:rStyle w:val="Kpr"/>
            <w:rFonts w:cs="Calibri"/>
          </w:rPr>
          <w:t>dalâlet-i fikrî</w:t>
        </w:r>
      </w:hyperlink>
      <w:r w:rsidRPr="000A22F5">
        <w:rPr>
          <w:rFonts w:cs="Calibri"/>
          <w:color w:val="000000" w:themeColor="text1"/>
        </w:rPr>
        <w:t>si, Nemrûdâne inâdı, Firavunâne gururu</w:t>
      </w:r>
      <w:proofErr w:type="gramStart"/>
      <w:r w:rsidRPr="000A22F5">
        <w:rPr>
          <w:rFonts w:cs="Calibri"/>
          <w:color w:val="000000" w:themeColor="text1"/>
        </w:rPr>
        <w:t>..</w:t>
      </w:r>
      <w:proofErr w:type="gramEnd"/>
    </w:p>
    <w:p w14:paraId="704BBA8F" w14:textId="24CF4C8B" w:rsidR="00C060EE" w:rsidRDefault="00751EEA" w:rsidP="00B51532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Şişti şişti zeminde, yetişti semâvâta. Hem de dokundu hassâs </w:t>
      </w:r>
      <w:hyperlink w:anchor="117285" w:history="1">
        <w:r w:rsidRPr="000801EA">
          <w:rPr>
            <w:rStyle w:val="Kpr"/>
            <w:rFonts w:cs="Calibri"/>
          </w:rPr>
          <w:t>sırr-ı hilkat</w:t>
        </w:r>
      </w:hyperlink>
      <w:r w:rsidRPr="000A22F5">
        <w:rPr>
          <w:rFonts w:cs="Calibri"/>
          <w:color w:val="000000" w:themeColor="text1"/>
        </w:rPr>
        <w:t>e. Semâvâttan indirdi tufan, tâûn misâl</w:t>
      </w:r>
      <w:r w:rsidR="00B51532">
        <w:rPr>
          <w:rFonts w:cs="Calibri"/>
          <w:color w:val="000000" w:themeColor="text1"/>
        </w:rPr>
        <w:t>î</w:t>
      </w:r>
      <w:r w:rsidRPr="000A22F5">
        <w:rPr>
          <w:rFonts w:cs="Calibri"/>
          <w:color w:val="000000" w:themeColor="text1"/>
        </w:rPr>
        <w:t xml:space="preserve">, şu harbin zelzelesi </w:t>
      </w:r>
      <w:proofErr w:type="gramStart"/>
      <w:r w:rsidRPr="000A22F5">
        <w:rPr>
          <w:rFonts w:cs="Calibri"/>
          <w:color w:val="000000" w:themeColor="text1"/>
        </w:rPr>
        <w:t>gâvura</w:t>
      </w:r>
      <w:proofErr w:type="gramEnd"/>
      <w:r w:rsidRPr="000A22F5">
        <w:rPr>
          <w:rFonts w:cs="Calibri"/>
          <w:color w:val="000000" w:themeColor="text1"/>
        </w:rPr>
        <w:t xml:space="preserve"> yapıştırdı semâvî bir silleyi.” Demek ki şu musibet, bütün beşer musibetiydi.</w:t>
      </w:r>
      <w:r w:rsidRPr="000A22F5">
        <w:rPr>
          <w:rFonts w:ascii="Calibri" w:hAnsi="Calibri" w:cs="Calibri"/>
          <w:color w:val="000000" w:themeColor="text1"/>
        </w:rPr>
        <w:t xml:space="preserve"> </w:t>
      </w:r>
    </w:p>
    <w:p w14:paraId="6B8A771B" w14:textId="77777777" w:rsidR="00C060EE" w:rsidRDefault="00C060EE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br w:type="page"/>
      </w:r>
    </w:p>
    <w:p w14:paraId="19A32F4A" w14:textId="286DEE80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582</w:t>
      </w:r>
    </w:p>
    <w:p w14:paraId="5909EC05" w14:textId="77777777" w:rsidR="00C060EE" w:rsidRDefault="00C060EE" w:rsidP="00C060EE">
      <w:pPr>
        <w:spacing w:after="0" w:line="288" w:lineRule="auto"/>
        <w:jc w:val="both"/>
      </w:pPr>
    </w:p>
    <w:p w14:paraId="47A7213D" w14:textId="6464D62A" w:rsidR="00C060EE" w:rsidRDefault="00B014C2" w:rsidP="00C060EE">
      <w:pPr>
        <w:spacing w:after="0" w:line="288" w:lineRule="auto"/>
        <w:jc w:val="both"/>
        <w:rPr>
          <w:rFonts w:cs="Calibri"/>
          <w:color w:val="000000" w:themeColor="text1"/>
        </w:rPr>
      </w:pPr>
      <w:hyperlink w:anchor="114246" w:history="1">
        <w:r w:rsidR="00751EEA" w:rsidRPr="000A22F5">
          <w:rPr>
            <w:rStyle w:val="Kpr"/>
            <w:rFonts w:cs="Calibri"/>
          </w:rPr>
          <w:t>Nev‘an</w:t>
        </w:r>
      </w:hyperlink>
      <w:r w:rsidR="00751EEA" w:rsidRPr="000A22F5">
        <w:rPr>
          <w:rFonts w:cs="Calibri"/>
          <w:color w:val="000000" w:themeColor="text1"/>
        </w:rPr>
        <w:t xml:space="preserve"> umuma </w:t>
      </w:r>
      <w:hyperlink w:anchor="101884" w:history="1">
        <w:r w:rsidR="00751EEA" w:rsidRPr="000A22F5">
          <w:rPr>
            <w:rStyle w:val="Kpr"/>
            <w:rFonts w:cs="Calibri"/>
          </w:rPr>
          <w:t>şâmil</w:t>
        </w:r>
      </w:hyperlink>
      <w:r w:rsidR="00751EEA" w:rsidRPr="000A22F5">
        <w:rPr>
          <w:rFonts w:cs="Calibri"/>
          <w:color w:val="000000" w:themeColor="text1"/>
        </w:rPr>
        <w:t xml:space="preserve">, bir </w:t>
      </w:r>
      <w:hyperlink w:anchor="131236" w:history="1">
        <w:r w:rsidR="00751EEA" w:rsidRPr="00620D3D">
          <w:rPr>
            <w:rStyle w:val="Kpr"/>
            <w:rFonts w:cs="Calibri"/>
          </w:rPr>
          <w:t>müşterek</w:t>
        </w:r>
      </w:hyperlink>
      <w:r w:rsidR="00751EEA" w:rsidRPr="000A22F5">
        <w:rPr>
          <w:rFonts w:cs="Calibri"/>
          <w:color w:val="000000" w:themeColor="text1"/>
        </w:rPr>
        <w:t xml:space="preserve"> sebebi, </w:t>
      </w:r>
      <w:hyperlink w:anchor="105688" w:history="1">
        <w:r w:rsidR="00751EEA" w:rsidRPr="000A22F5">
          <w:rPr>
            <w:rStyle w:val="Kpr"/>
            <w:rFonts w:cs="Calibri"/>
          </w:rPr>
          <w:t>maddiyyûn</w:t>
        </w:r>
      </w:hyperlink>
      <w:r w:rsidR="00751EEA" w:rsidRPr="000A22F5">
        <w:rPr>
          <w:rFonts w:cs="Calibri"/>
          <w:color w:val="000000" w:themeColor="text1"/>
        </w:rPr>
        <w:t xml:space="preserve">luktan gelen </w:t>
      </w:r>
      <w:hyperlink w:anchor="100140" w:history="1">
        <w:r w:rsidR="00751EEA" w:rsidRPr="000A22F5">
          <w:rPr>
            <w:rStyle w:val="Kpr"/>
            <w:rFonts w:cs="Calibri"/>
          </w:rPr>
          <w:t>dalâlet</w:t>
        </w:r>
      </w:hyperlink>
      <w:r w:rsidR="00751EEA" w:rsidRPr="000A22F5">
        <w:rPr>
          <w:rFonts w:cs="Calibri"/>
          <w:color w:val="000000" w:themeColor="text1"/>
        </w:rPr>
        <w:t xml:space="preserve"> fikriydi. Hürriyet-i hayvânî, hevânın </w:t>
      </w:r>
      <w:hyperlink w:anchor="100408" w:history="1">
        <w:r w:rsidR="00751EEA" w:rsidRPr="000A22F5">
          <w:rPr>
            <w:rStyle w:val="Kpr"/>
            <w:rFonts w:cs="Calibri"/>
          </w:rPr>
          <w:t>istibdâd</w:t>
        </w:r>
      </w:hyperlink>
      <w:r w:rsidR="00751EEA" w:rsidRPr="000A22F5">
        <w:rPr>
          <w:rFonts w:cs="Calibri"/>
          <w:color w:val="000000" w:themeColor="text1"/>
        </w:rPr>
        <w:t xml:space="preserve">ı. Hissemizin sebebi, </w:t>
      </w:r>
      <w:hyperlink w:anchor="131234" w:history="1">
        <w:r w:rsidR="00751EEA" w:rsidRPr="007309AD">
          <w:rPr>
            <w:rStyle w:val="Kpr"/>
            <w:rFonts w:cs="Calibri"/>
          </w:rPr>
          <w:t>erkân-ı İslâmî</w:t>
        </w:r>
      </w:hyperlink>
      <w:r w:rsidR="00751EEA" w:rsidRPr="000A22F5">
        <w:rPr>
          <w:rFonts w:cs="Calibri"/>
          <w:color w:val="000000" w:themeColor="text1"/>
        </w:rPr>
        <w:t xml:space="preserve">de ihmâl ve terkimizdi. Zîrâ </w:t>
      </w:r>
      <w:hyperlink w:anchor="131235" w:history="1">
        <w:r w:rsidR="00751EEA" w:rsidRPr="007309AD">
          <w:rPr>
            <w:rStyle w:val="Kpr"/>
            <w:rFonts w:cs="Calibri"/>
          </w:rPr>
          <w:t>Hâlik-ı Teâlâ</w:t>
        </w:r>
      </w:hyperlink>
      <w:r w:rsidR="00751EEA" w:rsidRPr="000A22F5">
        <w:rPr>
          <w:rFonts w:cs="Calibri"/>
          <w:color w:val="000000" w:themeColor="text1"/>
        </w:rPr>
        <w:t xml:space="preserve"> yirmi dört saatten bir saati istedi. Beş vakit namaz için yalnız o saati bizden, yine bizim için emretti, hem istedi. Tenbellikle terk ettik, gafletle ihmâl oldu. Şöyle de cezâ gördük: Beş senede, yirmi dört saatte dâimâ </w:t>
      </w:r>
      <w:hyperlink w:anchor="111456" w:history="1">
        <w:r w:rsidR="00751EEA" w:rsidRPr="002518F0">
          <w:rPr>
            <w:rStyle w:val="Kpr"/>
            <w:rFonts w:cs="Calibri"/>
          </w:rPr>
          <w:t>ta‘lî</w:t>
        </w:r>
      </w:hyperlink>
      <w:r w:rsidR="00751EEA" w:rsidRPr="002518F0">
        <w:rPr>
          <w:rFonts w:cs="Calibri"/>
        </w:rPr>
        <w:t>m</w:t>
      </w:r>
      <w:r w:rsidR="00751EEA" w:rsidRPr="000A22F5">
        <w:rPr>
          <w:rFonts w:cs="Calibri"/>
          <w:color w:val="000000" w:themeColor="text1"/>
        </w:rPr>
        <w:t xml:space="preserve"> ve meşakkatle </w:t>
      </w:r>
      <w:hyperlink w:anchor="100882" w:history="1">
        <w:r w:rsidR="00751EEA" w:rsidRPr="000A22F5">
          <w:rPr>
            <w:rStyle w:val="Kpr"/>
            <w:rFonts w:cs="Calibri"/>
          </w:rPr>
          <w:t>tahrîk</w:t>
        </w:r>
      </w:hyperlink>
      <w:r w:rsidR="00751EEA" w:rsidRPr="000A22F5">
        <w:rPr>
          <w:rFonts w:cs="Calibri"/>
          <w:color w:val="000000" w:themeColor="text1"/>
        </w:rPr>
        <w:t xml:space="preserve"> ve koşturmakla bir nevi‘ namaz kıldırdı. Hem senede yalnız bir ay oruç için nefsimizden istedi. Nefsimize acıdık. </w:t>
      </w:r>
      <w:hyperlink w:anchor="131233" w:history="1">
        <w:r w:rsidR="00751EEA" w:rsidRPr="007309AD">
          <w:rPr>
            <w:rStyle w:val="Kpr"/>
            <w:rFonts w:cs="Calibri"/>
          </w:rPr>
          <w:t>Keffâreten</w:t>
        </w:r>
      </w:hyperlink>
      <w:r w:rsidR="00751EEA" w:rsidRPr="000A22F5">
        <w:rPr>
          <w:rFonts w:cs="Calibri"/>
          <w:color w:val="000000" w:themeColor="text1"/>
        </w:rPr>
        <w:t xml:space="preserve"> beş sene </w:t>
      </w:r>
      <w:hyperlink w:anchor="101150" w:history="1">
        <w:r w:rsidR="00751EEA" w:rsidRPr="000A22F5">
          <w:rPr>
            <w:rStyle w:val="Kpr"/>
            <w:rFonts w:cs="Calibri"/>
          </w:rPr>
          <w:t>cebren</w:t>
        </w:r>
      </w:hyperlink>
      <w:r w:rsidR="00751EEA" w:rsidRPr="000A22F5">
        <w:rPr>
          <w:rFonts w:cs="Calibri"/>
          <w:color w:val="000000" w:themeColor="text1"/>
        </w:rPr>
        <w:t xml:space="preserve"> oruc tutturdu. Kendi ve</w:t>
      </w:r>
      <w:r w:rsidR="004E182D">
        <w:rPr>
          <w:rFonts w:cs="Calibri"/>
          <w:color w:val="000000" w:themeColor="text1"/>
        </w:rPr>
        <w:t>rdiği malından kırkından ya on</w:t>
      </w:r>
      <w:r w:rsidR="00751EEA" w:rsidRPr="000A22F5">
        <w:rPr>
          <w:rFonts w:cs="Calibri"/>
          <w:color w:val="000000" w:themeColor="text1"/>
        </w:rPr>
        <w:t xml:space="preserve">dan birini zekât istedi. </w:t>
      </w:r>
      <w:hyperlink w:anchor="131232" w:history="1">
        <w:r w:rsidR="004E182D" w:rsidRPr="004E182D">
          <w:rPr>
            <w:rStyle w:val="Kpr"/>
            <w:rFonts w:cs="Calibri"/>
          </w:rPr>
          <w:t>Buh</w:t>
        </w:r>
        <w:r w:rsidR="00751EEA" w:rsidRPr="004E182D">
          <w:rPr>
            <w:rStyle w:val="Kpr"/>
            <w:rFonts w:cs="Calibri"/>
          </w:rPr>
          <w:t>l</w:t>
        </w:r>
      </w:hyperlink>
      <w:r w:rsidR="00751EEA" w:rsidRPr="000A22F5">
        <w:rPr>
          <w:rFonts w:cs="Calibri"/>
          <w:color w:val="000000" w:themeColor="text1"/>
        </w:rPr>
        <w:t xml:space="preserve"> ile hem zulmettik, haramı karıştırdık. İhtiyârla vermedikti. O da bizden aldırdı </w:t>
      </w:r>
      <w:hyperlink w:anchor="130941" w:history="1">
        <w:r w:rsidR="00751EEA" w:rsidRPr="007309AD">
          <w:rPr>
            <w:rStyle w:val="Kpr"/>
            <w:rFonts w:cs="Calibri"/>
          </w:rPr>
          <w:t>müterâkim</w:t>
        </w:r>
      </w:hyperlink>
      <w:r w:rsidR="00751EEA" w:rsidRPr="000A22F5">
        <w:rPr>
          <w:rFonts w:cs="Calibri"/>
          <w:color w:val="000000" w:themeColor="text1"/>
        </w:rPr>
        <w:t xml:space="preserve"> zekâtı. Haramdan da kurtardı. Amel, </w:t>
      </w:r>
      <w:hyperlink w:anchor="130940" w:history="1">
        <w:r w:rsidR="00751EEA" w:rsidRPr="007309AD">
          <w:rPr>
            <w:rStyle w:val="Kpr"/>
            <w:rFonts w:cs="Calibri"/>
          </w:rPr>
          <w:t>cins-i cezâ</w:t>
        </w:r>
      </w:hyperlink>
      <w:r w:rsidR="00751EEA" w:rsidRPr="000A22F5">
        <w:rPr>
          <w:rFonts w:cs="Calibri"/>
          <w:color w:val="000000" w:themeColor="text1"/>
        </w:rPr>
        <w:t>dır. Cezâ, cins-i ameldir. Sâlih amel ikiydi.</w:t>
      </w:r>
      <w:r w:rsidR="00751EEA" w:rsidRPr="000A22F5">
        <w:rPr>
          <w:rFonts w:ascii="Calibri" w:hAnsi="Calibri" w:cs="Calibri"/>
          <w:color w:val="000000" w:themeColor="text1"/>
        </w:rPr>
        <w:t xml:space="preserve"> </w:t>
      </w:r>
      <w:r w:rsidR="00751EEA" w:rsidRPr="000A22F5">
        <w:rPr>
          <w:rFonts w:cs="Calibri"/>
          <w:color w:val="000000" w:themeColor="text1"/>
        </w:rPr>
        <w:t xml:space="preserve">Biri </w:t>
      </w:r>
      <w:hyperlink w:anchor="113267" w:history="1">
        <w:r w:rsidR="00751EEA" w:rsidRPr="000A22F5">
          <w:rPr>
            <w:rStyle w:val="Kpr"/>
            <w:rFonts w:cs="Calibri"/>
          </w:rPr>
          <w:t>müsbet</w:t>
        </w:r>
      </w:hyperlink>
      <w:r w:rsidR="00751EEA" w:rsidRPr="000A22F5">
        <w:rPr>
          <w:rFonts w:cs="Calibri"/>
          <w:color w:val="000000" w:themeColor="text1"/>
        </w:rPr>
        <w:t xml:space="preserve"> ve </w:t>
      </w:r>
      <w:hyperlink w:anchor="124156" w:history="1">
        <w:r w:rsidR="00751EEA" w:rsidRPr="00620D3D">
          <w:rPr>
            <w:rStyle w:val="Kpr"/>
            <w:rFonts w:cs="Calibri"/>
          </w:rPr>
          <w:t>ihtiyârî</w:t>
        </w:r>
      </w:hyperlink>
      <w:r w:rsidR="00751EEA" w:rsidRPr="000A22F5">
        <w:rPr>
          <w:rFonts w:cs="Calibri"/>
          <w:color w:val="000000" w:themeColor="text1"/>
        </w:rPr>
        <w:t xml:space="preserve">; biri </w:t>
      </w:r>
      <w:hyperlink w:anchor="116358" w:history="1">
        <w:r w:rsidR="00751EEA" w:rsidRPr="000A22F5">
          <w:rPr>
            <w:rStyle w:val="Kpr"/>
            <w:rFonts w:cs="Calibri"/>
          </w:rPr>
          <w:t>menfî</w:t>
        </w:r>
      </w:hyperlink>
      <w:r w:rsidR="00751EEA" w:rsidRPr="000A22F5">
        <w:rPr>
          <w:rFonts w:cs="Calibri"/>
          <w:color w:val="000000" w:themeColor="text1"/>
        </w:rPr>
        <w:t xml:space="preserve"> </w:t>
      </w:r>
      <w:hyperlink w:anchor="130939" w:history="1">
        <w:r w:rsidR="00751EEA" w:rsidRPr="007309AD">
          <w:rPr>
            <w:rStyle w:val="Kpr"/>
            <w:rFonts w:cs="Calibri"/>
          </w:rPr>
          <w:t>ızdırârî</w:t>
        </w:r>
      </w:hyperlink>
      <w:r w:rsidR="00751EEA" w:rsidRPr="000A22F5">
        <w:rPr>
          <w:rFonts w:cs="Calibri"/>
          <w:color w:val="000000" w:themeColor="text1"/>
        </w:rPr>
        <w:t xml:space="preserve">. Bütün </w:t>
      </w:r>
      <w:hyperlink w:anchor="117614" w:history="1">
        <w:r w:rsidR="00751EEA" w:rsidRPr="004E182D">
          <w:rPr>
            <w:rStyle w:val="Kpr"/>
            <w:rFonts w:cs="Calibri"/>
          </w:rPr>
          <w:t>âlâm</w:t>
        </w:r>
      </w:hyperlink>
      <w:r w:rsidR="00751EEA" w:rsidRPr="000A22F5">
        <w:rPr>
          <w:rFonts w:cs="Calibri"/>
          <w:color w:val="000000" w:themeColor="text1"/>
        </w:rPr>
        <w:t xml:space="preserve">, </w:t>
      </w:r>
      <w:hyperlink w:anchor="115696" w:history="1">
        <w:r w:rsidR="00751EEA" w:rsidRPr="000A22F5">
          <w:rPr>
            <w:rStyle w:val="Kpr"/>
            <w:rFonts w:cs="Calibri"/>
          </w:rPr>
          <w:t>mesâib</w:t>
        </w:r>
      </w:hyperlink>
      <w:r w:rsidR="00751EEA" w:rsidRPr="000A22F5">
        <w:rPr>
          <w:rFonts w:cs="Calibri"/>
          <w:color w:val="000000" w:themeColor="text1"/>
        </w:rPr>
        <w:t xml:space="preserve">, </w:t>
      </w:r>
      <w:hyperlink w:anchor="102121" w:history="1">
        <w:r w:rsidR="00751EEA" w:rsidRPr="000A22F5">
          <w:rPr>
            <w:rStyle w:val="Kpr"/>
            <w:rFonts w:cs="Calibri"/>
          </w:rPr>
          <w:t>a‘mâl-i sâliha</w:t>
        </w:r>
      </w:hyperlink>
      <w:r w:rsidR="00751EEA" w:rsidRPr="000A22F5">
        <w:rPr>
          <w:rFonts w:cs="Calibri"/>
          <w:color w:val="000000" w:themeColor="text1"/>
        </w:rPr>
        <w:t xml:space="preserve">dır. Lâkin menfîdir, </w:t>
      </w:r>
      <w:r w:rsidR="00751EEA" w:rsidRPr="004E182D">
        <w:rPr>
          <w:rFonts w:cs="Calibri"/>
          <w:color w:val="000000" w:themeColor="text1"/>
        </w:rPr>
        <w:t>ızdırârî</w:t>
      </w:r>
      <w:r w:rsidR="00751EEA" w:rsidRPr="000A22F5">
        <w:rPr>
          <w:rFonts w:cs="Calibri"/>
          <w:color w:val="000000" w:themeColor="text1"/>
        </w:rPr>
        <w:t xml:space="preserve">. Hadîs teselli verdi. Bu millet-i günâhkâr, kanıyla abdest aldı. Fiilî bir tevbe etti. Mükâfât-ı âcili: Şu milletin </w:t>
      </w:r>
      <w:hyperlink w:anchor="110771" w:history="1">
        <w:r w:rsidR="00751EEA" w:rsidRPr="000A22F5">
          <w:rPr>
            <w:rStyle w:val="Kpr"/>
            <w:rFonts w:cs="Calibri"/>
          </w:rPr>
          <w:t>hums</w:t>
        </w:r>
      </w:hyperlink>
      <w:r w:rsidR="00751EEA" w:rsidRPr="000A22F5">
        <w:rPr>
          <w:rFonts w:cs="Calibri"/>
          <w:color w:val="000000" w:themeColor="text1"/>
        </w:rPr>
        <w:t xml:space="preserve">u dört milyonu çıkardı </w:t>
      </w:r>
    </w:p>
    <w:p w14:paraId="7CBB24FE" w14:textId="77777777" w:rsidR="00C060EE" w:rsidRDefault="00C060E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1C6359DA" w14:textId="422E896E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583</w:t>
      </w:r>
    </w:p>
    <w:p w14:paraId="1E24ABE0" w14:textId="77777777" w:rsidR="00C060EE" w:rsidRDefault="00C060EE" w:rsidP="00C060EE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67AA339E" w14:textId="04F72019" w:rsidR="00751EEA" w:rsidRPr="000A22F5" w:rsidRDefault="00751EEA" w:rsidP="00C060E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0A22F5">
        <w:rPr>
          <w:rFonts w:cs="Calibri"/>
          <w:color w:val="000000" w:themeColor="text1"/>
        </w:rPr>
        <w:t>derece</w:t>
      </w:r>
      <w:proofErr w:type="gramEnd"/>
      <w:r w:rsidRPr="000A22F5">
        <w:rPr>
          <w:rFonts w:cs="Calibri"/>
          <w:color w:val="000000" w:themeColor="text1"/>
        </w:rPr>
        <w:t xml:space="preserve">-i velâyet, mertebe-i şehâdetle gazilik verdi. Günahı sildi. Bu </w:t>
      </w:r>
      <w:hyperlink w:anchor="130942" w:history="1">
        <w:r w:rsidRPr="004A1A90">
          <w:rPr>
            <w:rStyle w:val="Kpr"/>
            <w:rFonts w:cs="Calibri"/>
          </w:rPr>
          <w:t>meclis-i âlî-i misâlî</w:t>
        </w:r>
      </w:hyperlink>
      <w:r w:rsidRPr="000A22F5">
        <w:rPr>
          <w:rFonts w:cs="Calibri"/>
          <w:color w:val="000000" w:themeColor="text1"/>
        </w:rPr>
        <w:t xml:space="preserve"> bu sözü </w:t>
      </w:r>
      <w:hyperlink w:anchor="100883" w:history="1">
        <w:r w:rsidRPr="000A22F5">
          <w:rPr>
            <w:rStyle w:val="Kpr"/>
            <w:rFonts w:cs="Calibri"/>
          </w:rPr>
          <w:t>tahsîn</w:t>
        </w:r>
      </w:hyperlink>
      <w:r w:rsidRPr="000A22F5">
        <w:rPr>
          <w:rFonts w:cs="Calibri"/>
          <w:color w:val="000000" w:themeColor="text1"/>
        </w:rPr>
        <w:t xml:space="preserve"> etti. Ben de birden uyandım, belki </w:t>
      </w:r>
      <w:hyperlink w:anchor="127216" w:history="1">
        <w:r w:rsidRPr="000A22F5">
          <w:rPr>
            <w:rStyle w:val="Kpr"/>
            <w:rFonts w:cs="Calibri"/>
          </w:rPr>
          <w:t>yakaza</w:t>
        </w:r>
      </w:hyperlink>
      <w:r w:rsidRPr="000A22F5">
        <w:rPr>
          <w:rFonts w:cs="Calibri"/>
          <w:color w:val="000000" w:themeColor="text1"/>
        </w:rPr>
        <w:t xml:space="preserve"> ile yeni yattım. Bence yakaza rüyadır. Rüya bir nevi‘ yakazadır. Orada asrın vekili, burada</w:t>
      </w:r>
    </w:p>
    <w:p w14:paraId="078B27A4" w14:textId="77777777" w:rsidR="00751EEA" w:rsidRPr="000A22F5" w:rsidRDefault="00751EEA" w:rsidP="00751EEA">
      <w:pPr>
        <w:spacing w:after="0" w:line="288" w:lineRule="auto"/>
        <w:jc w:val="right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 w:themeColor="text1"/>
        </w:rPr>
        <w:t>Saîd-i Kürdî.</w:t>
      </w:r>
    </w:p>
    <w:p w14:paraId="2ECF2952" w14:textId="77777777" w:rsidR="00C060EE" w:rsidRDefault="00C060EE" w:rsidP="00751EEA">
      <w:pPr>
        <w:spacing w:after="0" w:line="288" w:lineRule="auto"/>
        <w:jc w:val="center"/>
        <w:rPr>
          <w:rFonts w:cs="Calibri"/>
          <w:b/>
          <w:bCs/>
          <w:color w:val="000000"/>
        </w:rPr>
      </w:pPr>
    </w:p>
    <w:p w14:paraId="4346FCB4" w14:textId="7FE27C80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“</w:t>
      </w:r>
      <w:hyperlink w:anchor="112480" w:history="1">
        <w:r w:rsidRPr="000A22F5">
          <w:rPr>
            <w:rStyle w:val="Kpr"/>
            <w:rFonts w:cs="Calibri"/>
            <w:b/>
            <w:bCs/>
          </w:rPr>
          <w:t>Cehil</w:t>
        </w:r>
      </w:hyperlink>
      <w:r w:rsidRPr="000A22F5">
        <w:rPr>
          <w:rFonts w:cs="Calibri"/>
          <w:b/>
          <w:bCs/>
          <w:color w:val="000000"/>
        </w:rPr>
        <w:t>, mecazı eline alsa, hakîkat yapar”</w:t>
      </w:r>
    </w:p>
    <w:p w14:paraId="15595F89" w14:textId="5CD28A80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İlmin elinden eğer cehlin eline düşse </w:t>
      </w:r>
      <w:r w:rsidRPr="00B917E2">
        <w:rPr>
          <w:rFonts w:cs="Calibri"/>
          <w:color w:val="000000" w:themeColor="text1"/>
        </w:rPr>
        <w:t>mecaz</w:t>
      </w:r>
      <w:r w:rsidRPr="000A22F5">
        <w:rPr>
          <w:rFonts w:cs="Calibri"/>
          <w:color w:val="000000" w:themeColor="text1"/>
        </w:rPr>
        <w:t xml:space="preserve">, eder inkılâb hakîkate. Hem açar </w:t>
      </w:r>
      <w:hyperlink w:anchor="114328" w:history="1">
        <w:r w:rsidRPr="004A1A90">
          <w:rPr>
            <w:rStyle w:val="Kpr"/>
            <w:rFonts w:cs="Calibri"/>
          </w:rPr>
          <w:t>hurâfât</w:t>
        </w:r>
      </w:hyperlink>
      <w:r w:rsidRPr="000A22F5">
        <w:rPr>
          <w:rFonts w:cs="Calibri"/>
          <w:color w:val="000000" w:themeColor="text1"/>
        </w:rPr>
        <w:t xml:space="preserve">a kapılar. Küçüklüğümde gördüm ki </w:t>
      </w:r>
      <w:hyperlink w:anchor="130943" w:history="1">
        <w:r w:rsidRPr="004A1A90">
          <w:rPr>
            <w:rStyle w:val="Kpr"/>
            <w:rFonts w:cs="Calibri"/>
          </w:rPr>
          <w:t>hasf</w:t>
        </w:r>
      </w:hyperlink>
      <w:r w:rsidRPr="000A22F5">
        <w:rPr>
          <w:rFonts w:cs="Calibri"/>
          <w:color w:val="000000" w:themeColor="text1"/>
        </w:rPr>
        <w:t xml:space="preserve"> olmuştu </w:t>
      </w:r>
      <w:hyperlink w:anchor="113525" w:history="1">
        <w:r w:rsidRPr="004A1A90">
          <w:rPr>
            <w:rStyle w:val="Kpr"/>
            <w:rFonts w:cs="Calibri"/>
          </w:rPr>
          <w:t>kamer</w:t>
        </w:r>
      </w:hyperlink>
      <w:r w:rsidRPr="000A22F5">
        <w:rPr>
          <w:rFonts w:cs="Calibri"/>
          <w:color w:val="000000" w:themeColor="text1"/>
        </w:rPr>
        <w:t xml:space="preserve">. Sordum ben vâlidemden. Dedi: “Yılan yutmuştur.” Dedim: “Neden görünür?” Dedi: “Orada yılanlar böyle </w:t>
      </w:r>
      <w:hyperlink w:anchor="130771" w:history="1">
        <w:r w:rsidRPr="004A1A90">
          <w:rPr>
            <w:rStyle w:val="Kpr"/>
            <w:rFonts w:cs="Calibri"/>
          </w:rPr>
          <w:t>nîm-şeffâf</w:t>
        </w:r>
      </w:hyperlink>
      <w:r w:rsidRPr="000A22F5">
        <w:rPr>
          <w:rFonts w:cs="Calibri"/>
          <w:color w:val="000000" w:themeColor="text1"/>
        </w:rPr>
        <w:t xml:space="preserve"> olur.” İşte böyle bir </w:t>
      </w:r>
      <w:hyperlink w:anchor="22683" w:history="1">
        <w:r w:rsidRPr="000A22F5">
          <w:rPr>
            <w:rStyle w:val="Kpr"/>
            <w:rFonts w:cs="Calibri"/>
          </w:rPr>
          <w:t>mecaz</w:t>
        </w:r>
      </w:hyperlink>
      <w:r w:rsidRPr="000A22F5">
        <w:rPr>
          <w:rFonts w:cs="Calibri"/>
          <w:color w:val="000000" w:themeColor="text1"/>
        </w:rPr>
        <w:t xml:space="preserve">, hakîkat zannedilmiş. </w:t>
      </w:r>
      <w:hyperlink w:anchor="130944" w:history="1">
        <w:r w:rsidRPr="00E57048">
          <w:rPr>
            <w:rStyle w:val="Kpr"/>
            <w:rFonts w:cs="Calibri"/>
          </w:rPr>
          <w:t>Medâr-ı şems ve kamer</w:t>
        </w:r>
      </w:hyperlink>
      <w:r w:rsidRPr="000A22F5">
        <w:rPr>
          <w:rFonts w:cs="Calibri"/>
          <w:color w:val="FF0000"/>
        </w:rPr>
        <w:t xml:space="preserve"> </w:t>
      </w:r>
      <w:hyperlink w:anchor="21475" w:history="1">
        <w:r w:rsidRPr="000A22F5">
          <w:rPr>
            <w:rStyle w:val="Kpr"/>
            <w:rFonts w:cs="Calibri"/>
          </w:rPr>
          <w:t>tekatu</w:t>
        </w:r>
      </w:hyperlink>
      <w:r w:rsidRPr="000A22F5">
        <w:rPr>
          <w:rFonts w:cs="Calibri"/>
          <w:color w:val="FF0000"/>
        </w:rPr>
        <w:t>‘</w:t>
      </w:r>
      <w:r w:rsidRPr="000A22F5">
        <w:rPr>
          <w:rFonts w:cs="Calibri"/>
          <w:color w:val="000000" w:themeColor="text1"/>
        </w:rPr>
        <w:t xml:space="preserve"> noktaları olan </w:t>
      </w:r>
      <w:hyperlink w:anchor="118033" w:history="1">
        <w:r w:rsidRPr="000A22F5">
          <w:rPr>
            <w:rStyle w:val="Kpr"/>
            <w:rFonts w:cs="Calibri"/>
          </w:rPr>
          <w:t>re’s</w:t>
        </w:r>
      </w:hyperlink>
      <w:r w:rsidRPr="000A22F5">
        <w:rPr>
          <w:rFonts w:cs="Calibri"/>
          <w:color w:val="000000" w:themeColor="text1"/>
        </w:rPr>
        <w:t xml:space="preserve"> ve </w:t>
      </w:r>
      <w:hyperlink w:anchor="129343" w:history="1">
        <w:r w:rsidRPr="004A1A90">
          <w:rPr>
            <w:rStyle w:val="Kpr"/>
            <w:rFonts w:cs="Calibri"/>
          </w:rPr>
          <w:t>zeneb</w:t>
        </w:r>
      </w:hyperlink>
      <w:r w:rsidRPr="000A22F5">
        <w:rPr>
          <w:rFonts w:cs="Calibri"/>
          <w:color w:val="000000" w:themeColor="text1"/>
        </w:rPr>
        <w:t xml:space="preserve">de arzın </w:t>
      </w:r>
      <w:hyperlink w:anchor="130945" w:history="1">
        <w:r w:rsidRPr="00B917E2">
          <w:rPr>
            <w:rStyle w:val="Kpr"/>
            <w:rFonts w:cs="Calibri"/>
          </w:rPr>
          <w:t>haylûlet</w:t>
        </w:r>
      </w:hyperlink>
      <w:r w:rsidRPr="000A22F5">
        <w:rPr>
          <w:rFonts w:cs="Calibri"/>
          <w:color w:val="000000" w:themeColor="text1"/>
        </w:rPr>
        <w:t xml:space="preserve">iyle bir emr-i İlâhîyle </w:t>
      </w:r>
      <w:hyperlink w:anchor="131237" w:history="1">
        <w:r w:rsidRPr="00B917E2">
          <w:rPr>
            <w:rStyle w:val="Kpr"/>
            <w:rFonts w:cs="Calibri"/>
          </w:rPr>
          <w:t>münhasif</w:t>
        </w:r>
      </w:hyperlink>
      <w:r w:rsidRPr="000A22F5">
        <w:rPr>
          <w:rFonts w:cs="Calibri"/>
          <w:color w:val="000000" w:themeColor="text1"/>
        </w:rPr>
        <w:t xml:space="preserve"> olur kamer. İki </w:t>
      </w:r>
      <w:hyperlink w:anchor="131238" w:history="1">
        <w:r w:rsidRPr="00B917E2">
          <w:rPr>
            <w:rStyle w:val="Kpr"/>
            <w:rFonts w:cs="Calibri"/>
          </w:rPr>
          <w:t>kavs-i mevhûme</w:t>
        </w:r>
      </w:hyperlink>
      <w:r w:rsidRPr="000A22F5">
        <w:rPr>
          <w:rFonts w:cs="Calibri"/>
          <w:color w:val="000000" w:themeColor="text1"/>
        </w:rPr>
        <w:t xml:space="preserve"> ‘</w:t>
      </w:r>
      <w:hyperlink w:anchor="130947" w:history="1">
        <w:r w:rsidRPr="004A1A90">
          <w:rPr>
            <w:rStyle w:val="Kpr"/>
            <w:rFonts w:cs="Calibri"/>
          </w:rPr>
          <w:t>tinnîneyn</w:t>
        </w:r>
      </w:hyperlink>
      <w:r w:rsidRPr="000A22F5">
        <w:rPr>
          <w:rFonts w:cs="Calibri"/>
          <w:color w:val="000000" w:themeColor="text1"/>
        </w:rPr>
        <w:t xml:space="preserve">’ yâd edilmiş. Hayâlî bir </w:t>
      </w:r>
      <w:hyperlink w:anchor="102785" w:history="1">
        <w:r w:rsidRPr="000A22F5">
          <w:rPr>
            <w:rStyle w:val="Kpr"/>
            <w:rFonts w:cs="Calibri"/>
          </w:rPr>
          <w:t>teşbîh</w:t>
        </w:r>
      </w:hyperlink>
      <w:r w:rsidRPr="000A22F5">
        <w:rPr>
          <w:rFonts w:cs="Calibri"/>
          <w:color w:val="000000" w:themeColor="text1"/>
        </w:rPr>
        <w:t xml:space="preserve"> ile isim, </w:t>
      </w:r>
      <w:hyperlink w:anchor="101717" w:history="1">
        <w:r w:rsidRPr="000A22F5">
          <w:rPr>
            <w:rStyle w:val="Kpr"/>
            <w:rFonts w:cs="Calibri"/>
          </w:rPr>
          <w:t>müsemmâ</w:t>
        </w:r>
      </w:hyperlink>
      <w:r w:rsidRPr="000A22F5">
        <w:rPr>
          <w:rFonts w:cs="Calibri"/>
          <w:color w:val="000000" w:themeColor="text1"/>
        </w:rPr>
        <w:t xml:space="preserve"> olmuş. Tinnîn ise yılandır.</w:t>
      </w:r>
    </w:p>
    <w:p w14:paraId="20B2B70E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32554FA" w14:textId="7777777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“Mübâlağa </w:t>
      </w:r>
      <w:hyperlink w:anchor="130948" w:history="1">
        <w:r w:rsidRPr="000A22F5">
          <w:rPr>
            <w:rStyle w:val="Kpr"/>
            <w:rFonts w:cs="Calibri"/>
            <w:b/>
            <w:bCs/>
          </w:rPr>
          <w:t>zemm-i zımnî</w:t>
        </w:r>
      </w:hyperlink>
      <w:r w:rsidRPr="000A22F5">
        <w:rPr>
          <w:rFonts w:cs="Calibri"/>
          <w:b/>
          <w:bCs/>
          <w:color w:val="000000"/>
        </w:rPr>
        <w:t>dir”</w:t>
      </w:r>
    </w:p>
    <w:p w14:paraId="4A39B9D6" w14:textId="6EDAE241" w:rsidR="00C060EE" w:rsidRDefault="00751EEA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  <w:r w:rsidRPr="000A22F5">
        <w:rPr>
          <w:rFonts w:cs="Calibri"/>
          <w:color w:val="000000"/>
        </w:rPr>
        <w:t xml:space="preserve">Hangi şeyi </w:t>
      </w:r>
      <w:hyperlink w:anchor="123368" w:history="1">
        <w:r w:rsidRPr="00345CFF">
          <w:rPr>
            <w:rStyle w:val="Kpr"/>
            <w:rFonts w:cs="Calibri"/>
          </w:rPr>
          <w:t>vasf</w:t>
        </w:r>
      </w:hyperlink>
      <w:r w:rsidRPr="000A22F5">
        <w:rPr>
          <w:rFonts w:cs="Calibri"/>
          <w:color w:val="000000"/>
        </w:rPr>
        <w:t xml:space="preserve">etsen, olduğu gibi vasfet. </w:t>
      </w:r>
      <w:hyperlink w:anchor="100542" w:history="1">
        <w:r w:rsidRPr="000A22F5">
          <w:rPr>
            <w:rStyle w:val="Kpr"/>
            <w:rFonts w:cs="Calibri"/>
          </w:rPr>
          <w:t>Medih</w:t>
        </w:r>
      </w:hyperlink>
      <w:r w:rsidRPr="000A22F5">
        <w:rPr>
          <w:rFonts w:cs="Calibri"/>
          <w:color w:val="000000"/>
        </w:rPr>
        <w:t xml:space="preserve">in mübâlağası bence </w:t>
      </w:r>
      <w:hyperlink w:anchor="130948" w:history="1">
        <w:r w:rsidRPr="004A1A90">
          <w:rPr>
            <w:rStyle w:val="Kpr"/>
            <w:rFonts w:cs="Calibri"/>
          </w:rPr>
          <w:t>zemm-i zımnî</w:t>
        </w:r>
      </w:hyperlink>
      <w:r w:rsidRPr="000A22F5">
        <w:rPr>
          <w:rFonts w:cs="Calibri"/>
          <w:color w:val="000000"/>
        </w:rPr>
        <w:t>dir. İhsân-ı İlâhîden fazla ihsân, ihsân değildir.</w:t>
      </w:r>
    </w:p>
    <w:p w14:paraId="4A2ACA52" w14:textId="77777777" w:rsidR="00C060EE" w:rsidRDefault="00C060E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1D8881C" w14:textId="31C46E24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584</w:t>
      </w:r>
    </w:p>
    <w:p w14:paraId="57C9C006" w14:textId="77777777" w:rsidR="005E4AF9" w:rsidRPr="000A22F5" w:rsidRDefault="005E4AF9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</w:p>
    <w:p w14:paraId="239B175F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FDC4CB7" w14:textId="7777777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“Şöhret zâlimedir”</w:t>
      </w:r>
    </w:p>
    <w:p w14:paraId="1177BA9C" w14:textId="16F6AC91" w:rsidR="00751EEA" w:rsidRPr="000A22F5" w:rsidRDefault="00751EEA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Şöhret bir </w:t>
      </w:r>
      <w:hyperlink w:anchor="102574" w:history="1">
        <w:r w:rsidRPr="000A22F5">
          <w:rPr>
            <w:rStyle w:val="Kpr"/>
            <w:rFonts w:cs="Calibri"/>
          </w:rPr>
          <w:t>müstebid</w:t>
        </w:r>
      </w:hyperlink>
      <w:r w:rsidRPr="000A22F5">
        <w:rPr>
          <w:rFonts w:cs="Calibri"/>
          <w:color w:val="000000" w:themeColor="text1"/>
        </w:rPr>
        <w:t xml:space="preserve">dir, sâhibine mal eder başkasının malını. Meşhur Hoca Nasreddin </w:t>
      </w:r>
      <w:hyperlink w:anchor="131239" w:history="1">
        <w:r w:rsidRPr="00345CFF">
          <w:rPr>
            <w:rStyle w:val="Kpr"/>
            <w:rFonts w:cs="Calibri"/>
          </w:rPr>
          <w:t>letâif</w:t>
        </w:r>
      </w:hyperlink>
      <w:r w:rsidRPr="000A22F5">
        <w:rPr>
          <w:rFonts w:cs="Calibri"/>
          <w:color w:val="000000" w:themeColor="text1"/>
        </w:rPr>
        <w:t xml:space="preserve">i içinde, zekâtı asıl malı. </w:t>
      </w:r>
      <w:hyperlink w:anchor="131240" w:history="1">
        <w:r w:rsidRPr="00E57048">
          <w:rPr>
            <w:rStyle w:val="Kpr"/>
            <w:rFonts w:cs="Calibri"/>
          </w:rPr>
          <w:t>Rüstem-i Sistânî</w:t>
        </w:r>
      </w:hyperlink>
      <w:r w:rsidRPr="000A22F5">
        <w:rPr>
          <w:rFonts w:cs="Calibri"/>
          <w:color w:val="000000" w:themeColor="text1"/>
        </w:rPr>
        <w:t xml:space="preserve">, onun </w:t>
      </w:r>
      <w:hyperlink w:anchor="131241" w:history="1">
        <w:r w:rsidRPr="00593D27">
          <w:rPr>
            <w:rStyle w:val="Kpr"/>
            <w:rFonts w:cs="Calibri"/>
          </w:rPr>
          <w:t>hayâl-i şân</w:t>
        </w:r>
      </w:hyperlink>
      <w:r w:rsidRPr="006215EC">
        <w:rPr>
          <w:rFonts w:cs="Calibri"/>
        </w:rPr>
        <w:t>ı</w:t>
      </w:r>
      <w:r w:rsidRPr="000A22F5">
        <w:rPr>
          <w:rFonts w:cs="Calibri"/>
          <w:color w:val="000000" w:themeColor="text1"/>
        </w:rPr>
        <w:t xml:space="preserve">, </w:t>
      </w:r>
      <w:hyperlink w:anchor="22361" w:history="1">
        <w:r w:rsidRPr="000A22F5">
          <w:rPr>
            <w:rStyle w:val="Kpr"/>
            <w:rFonts w:cs="Calibri"/>
          </w:rPr>
          <w:t>garet</w:t>
        </w:r>
      </w:hyperlink>
      <w:r w:rsidRPr="000A22F5">
        <w:rPr>
          <w:rFonts w:cs="Calibri"/>
          <w:color w:val="000000" w:themeColor="text1"/>
        </w:rPr>
        <w:t xml:space="preserve"> etti bir asır </w:t>
      </w:r>
      <w:hyperlink w:anchor="131242" w:history="1">
        <w:r w:rsidRPr="0070777A">
          <w:rPr>
            <w:rStyle w:val="Kpr"/>
            <w:rFonts w:cs="Calibri"/>
          </w:rPr>
          <w:t>mefâhir-i İrân</w:t>
        </w:r>
      </w:hyperlink>
      <w:r w:rsidRPr="000A22F5">
        <w:rPr>
          <w:rFonts w:cs="Calibri"/>
          <w:color w:val="000000" w:themeColor="text1"/>
        </w:rPr>
        <w:t xml:space="preserve">ı. Gasb ve garetle şişti o </w:t>
      </w:r>
      <w:hyperlink w:anchor="131243" w:history="1">
        <w:r w:rsidRPr="0070777A">
          <w:rPr>
            <w:rStyle w:val="Kpr"/>
            <w:rFonts w:cs="Calibri"/>
          </w:rPr>
          <w:t>nâmdâr-ı hayâlî</w:t>
        </w:r>
      </w:hyperlink>
      <w:r w:rsidRPr="000A22F5">
        <w:rPr>
          <w:rFonts w:cs="Calibri"/>
          <w:color w:val="000000" w:themeColor="text1"/>
        </w:rPr>
        <w:t xml:space="preserve">, </w:t>
      </w:r>
      <w:hyperlink w:anchor="114328" w:history="1">
        <w:r w:rsidRPr="00474165">
          <w:rPr>
            <w:rStyle w:val="Kpr"/>
            <w:rFonts w:cs="Calibri"/>
          </w:rPr>
          <w:t>hurâfât</w:t>
        </w:r>
      </w:hyperlink>
      <w:r w:rsidRPr="000A22F5">
        <w:rPr>
          <w:rFonts w:cs="Calibri"/>
          <w:color w:val="000000" w:themeColor="text1"/>
        </w:rPr>
        <w:t xml:space="preserve">a karıştı. Attı </w:t>
      </w:r>
      <w:hyperlink w:anchor="131244" w:history="1">
        <w:r w:rsidRPr="00A10794">
          <w:rPr>
            <w:rStyle w:val="Kpr"/>
            <w:rFonts w:cs="Calibri"/>
          </w:rPr>
          <w:t>nev‘-i insanî</w:t>
        </w:r>
      </w:hyperlink>
      <w:r w:rsidRPr="000A22F5">
        <w:rPr>
          <w:rFonts w:cs="Calibri"/>
          <w:color w:val="000000" w:themeColor="text1"/>
        </w:rPr>
        <w:t>.</w:t>
      </w:r>
    </w:p>
    <w:p w14:paraId="393EBA01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6728F35" w14:textId="7777777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“Din ile hayat </w:t>
      </w:r>
      <w:hyperlink w:anchor="124137" w:history="1">
        <w:r w:rsidRPr="000A22F5">
          <w:rPr>
            <w:rStyle w:val="Kpr"/>
            <w:rFonts w:cs="Calibri"/>
            <w:b/>
            <w:bCs/>
          </w:rPr>
          <w:t>kabil-i tefrîk</w:t>
        </w:r>
      </w:hyperlink>
      <w:r w:rsidRPr="000A22F5">
        <w:rPr>
          <w:rFonts w:cs="Calibri"/>
          <w:b/>
          <w:bCs/>
          <w:color w:val="000000"/>
        </w:rPr>
        <w:t xml:space="preserve"> olduğunu zannedenler felâkete sebebdirler”</w:t>
      </w:r>
    </w:p>
    <w:p w14:paraId="39248CCA" w14:textId="3A61E288" w:rsidR="00C060EE" w:rsidRDefault="00751EEA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  <w:r w:rsidRPr="000A22F5">
        <w:rPr>
          <w:rFonts w:cs="Calibri"/>
          <w:color w:val="000000"/>
        </w:rPr>
        <w:t xml:space="preserve">Şu </w:t>
      </w:r>
      <w:hyperlink w:anchor="131249" w:history="1">
        <w:r w:rsidRPr="00412513">
          <w:rPr>
            <w:rStyle w:val="Kpr"/>
            <w:rFonts w:cs="Calibri"/>
          </w:rPr>
          <w:t>jön türk</w:t>
        </w:r>
      </w:hyperlink>
      <w:r w:rsidRPr="000A22F5">
        <w:rPr>
          <w:rFonts w:cs="Calibri"/>
          <w:color w:val="000000"/>
        </w:rPr>
        <w:t xml:space="preserve">ün hatası: Bilmedi o bizdeki din, hayatın esası. Millet ve İslâmiyet ayrı ayrı zannetti. Medeniyet </w:t>
      </w:r>
      <w:hyperlink w:anchor="110510" w:history="1">
        <w:r w:rsidRPr="000A22F5">
          <w:rPr>
            <w:rStyle w:val="Kpr"/>
            <w:rFonts w:cs="Calibri"/>
          </w:rPr>
          <w:t>müstemir</w:t>
        </w:r>
      </w:hyperlink>
      <w:r w:rsidRPr="000A22F5">
        <w:rPr>
          <w:rFonts w:cs="Calibri"/>
          <w:color w:val="000000"/>
        </w:rPr>
        <w:t xml:space="preserve">, </w:t>
      </w:r>
      <w:hyperlink w:anchor="130949" w:history="1">
        <w:r w:rsidRPr="00474165">
          <w:rPr>
            <w:rStyle w:val="Kpr"/>
            <w:rFonts w:cs="Calibri"/>
          </w:rPr>
          <w:t>müstevlî</w:t>
        </w:r>
      </w:hyperlink>
      <w:r w:rsidRPr="000A22F5">
        <w:rPr>
          <w:rFonts w:cs="Calibri"/>
          <w:color w:val="000000"/>
        </w:rPr>
        <w:t xml:space="preserve"> </w:t>
      </w:r>
      <w:hyperlink w:anchor="131245" w:history="1">
        <w:r w:rsidRPr="00474165">
          <w:rPr>
            <w:rStyle w:val="Kpr"/>
            <w:rFonts w:cs="Calibri"/>
          </w:rPr>
          <w:t>vehm</w:t>
        </w:r>
      </w:hyperlink>
      <w:r w:rsidRPr="000A22F5">
        <w:rPr>
          <w:rFonts w:cs="Calibri"/>
          <w:color w:val="000000"/>
        </w:rPr>
        <w:t xml:space="preserve">eyledi. Saadet-i hayatı içinde görüyordu. Şimdi zaman gösterdi, medeniyet sistemi </w:t>
      </w:r>
      <w:r w:rsidRPr="000A22F5">
        <w:rPr>
          <w:rFonts w:cs="Calibri"/>
          <w:b/>
          <w:bCs/>
          <w:color w:val="000000" w:themeColor="text1"/>
          <w:vertAlign w:val="superscript"/>
        </w:rPr>
        <w:t>(Hâşiye)</w:t>
      </w:r>
      <w:r w:rsidRPr="000A22F5">
        <w:rPr>
          <w:rFonts w:cs="Calibri"/>
          <w:color w:val="000000"/>
        </w:rPr>
        <w:t xml:space="preserve"> bozuktu, hem </w:t>
      </w:r>
      <w:hyperlink w:anchor="100632" w:history="1">
        <w:r w:rsidRPr="000A22F5">
          <w:rPr>
            <w:rStyle w:val="Kpr"/>
            <w:rFonts w:cs="Calibri"/>
          </w:rPr>
          <w:t>muzır</w:t>
        </w:r>
      </w:hyperlink>
      <w:r w:rsidRPr="000A22F5">
        <w:rPr>
          <w:rFonts w:cs="Calibri"/>
          <w:color w:val="000000"/>
        </w:rPr>
        <w:t xml:space="preserve">dı. </w:t>
      </w:r>
      <w:hyperlink w:anchor="131246" w:history="1">
        <w:r w:rsidRPr="008E7E8F">
          <w:rPr>
            <w:rStyle w:val="Kpr"/>
            <w:rFonts w:cs="Calibri"/>
          </w:rPr>
          <w:t>Tecrübe-i kat‘iye</w:t>
        </w:r>
      </w:hyperlink>
      <w:r w:rsidRPr="000A22F5">
        <w:rPr>
          <w:rFonts w:cs="Calibri"/>
          <w:color w:val="000000"/>
        </w:rPr>
        <w:t xml:space="preserve"> bize bunu gösterdi: Din hayatın </w:t>
      </w:r>
      <w:bookmarkStart w:id="0" w:name="_GoBack"/>
      <w:bookmarkEnd w:id="0"/>
      <w:r w:rsidRPr="000A22F5">
        <w:rPr>
          <w:rFonts w:cs="Calibri"/>
          <w:color w:val="000000"/>
        </w:rPr>
        <w:t xml:space="preserve">hayatı; hem nûru, hem esası; </w:t>
      </w:r>
      <w:hyperlink w:anchor="130946" w:history="1">
        <w:r w:rsidRPr="005A75D0">
          <w:rPr>
            <w:rStyle w:val="Kpr"/>
            <w:rFonts w:cs="Calibri"/>
          </w:rPr>
          <w:t>ihyâ-yı dîn</w:t>
        </w:r>
      </w:hyperlink>
      <w:r w:rsidRPr="000A22F5">
        <w:rPr>
          <w:rFonts w:cs="Calibri"/>
          <w:color w:val="000000"/>
        </w:rPr>
        <w:t xml:space="preserve"> ile olur; şu milletin </w:t>
      </w:r>
      <w:hyperlink w:anchor="131247" w:history="1">
        <w:r w:rsidRPr="00593D27">
          <w:rPr>
            <w:rStyle w:val="Kpr"/>
            <w:rFonts w:cs="Calibri"/>
          </w:rPr>
          <w:t>ihyâ</w:t>
        </w:r>
      </w:hyperlink>
      <w:r w:rsidRPr="000A22F5">
        <w:rPr>
          <w:rFonts w:cs="Calibri"/>
          <w:color w:val="000000"/>
        </w:rPr>
        <w:t xml:space="preserve">sı. İslâm bunu anladı. </w:t>
      </w:r>
    </w:p>
    <w:p w14:paraId="29FAD2D3" w14:textId="77777777" w:rsidR="00C060EE" w:rsidRDefault="00C060EE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</w:p>
    <w:p w14:paraId="3152D8E6" w14:textId="77777777" w:rsidR="00C060EE" w:rsidRPr="000A22F5" w:rsidRDefault="00C060EE" w:rsidP="00C060E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>__________</w:t>
      </w:r>
    </w:p>
    <w:p w14:paraId="5257B0DB" w14:textId="671DCC3A" w:rsidR="00C060EE" w:rsidRPr="000A22F5" w:rsidRDefault="00C060EE" w:rsidP="00C060E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Hâşiye:</w:t>
      </w:r>
      <w:r w:rsidRPr="000A22F5">
        <w:rPr>
          <w:rFonts w:cs="Calibri"/>
          <w:color w:val="000000"/>
        </w:rPr>
        <w:t xml:space="preserve"> Tam bir </w:t>
      </w:r>
      <w:hyperlink w:anchor="102414" w:history="1">
        <w:r w:rsidRPr="00637164">
          <w:rPr>
            <w:rStyle w:val="Kpr"/>
            <w:rFonts w:cs="Calibri"/>
          </w:rPr>
          <w:t>işâret-i gaybiye</w:t>
        </w:r>
      </w:hyperlink>
      <w:r w:rsidRPr="000A22F5">
        <w:rPr>
          <w:rFonts w:cs="Calibri"/>
          <w:color w:val="000000"/>
        </w:rPr>
        <w:t xml:space="preserve">dir. </w:t>
      </w:r>
      <w:hyperlink w:anchor="131248" w:history="1">
        <w:r w:rsidRPr="003D6B24">
          <w:rPr>
            <w:rStyle w:val="Kpr"/>
            <w:rFonts w:cs="Calibri"/>
          </w:rPr>
          <w:t>Sekerât</w:t>
        </w:r>
      </w:hyperlink>
      <w:r w:rsidRPr="000A22F5">
        <w:rPr>
          <w:rFonts w:cs="Calibri"/>
          <w:color w:val="000000"/>
        </w:rPr>
        <w:t>ta olan dinsiz zâlim medeniyete bakıyor.</w:t>
      </w:r>
    </w:p>
    <w:p w14:paraId="092893B9" w14:textId="77777777" w:rsidR="00C060EE" w:rsidRPr="000A22F5" w:rsidRDefault="00C060EE" w:rsidP="00C060EE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br w:type="page"/>
      </w:r>
    </w:p>
    <w:p w14:paraId="57C23956" w14:textId="1AF0FFF0" w:rsidR="005E4AF9" w:rsidRDefault="005E4AF9" w:rsidP="005E4AF9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585</w:t>
      </w:r>
    </w:p>
    <w:p w14:paraId="2775ABD3" w14:textId="77777777" w:rsidR="00C060EE" w:rsidRDefault="00C060EE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</w:p>
    <w:p w14:paraId="63ECABBC" w14:textId="76DF2491" w:rsidR="00751EEA" w:rsidRPr="000A22F5" w:rsidRDefault="00751EEA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Başka dinin aksine, dinimize </w:t>
      </w:r>
      <w:hyperlink w:anchor="100932" w:history="1">
        <w:r w:rsidRPr="000A22F5">
          <w:rPr>
            <w:rStyle w:val="Kpr"/>
            <w:rFonts w:cs="Calibri"/>
          </w:rPr>
          <w:t>temessük</w:t>
        </w:r>
      </w:hyperlink>
      <w:r w:rsidRPr="000A22F5">
        <w:rPr>
          <w:rFonts w:cs="Calibri"/>
          <w:color w:val="000000"/>
        </w:rPr>
        <w:t xml:space="preserve"> derecesi nisbeten milletin </w:t>
      </w:r>
      <w:hyperlink w:anchor="112516" w:history="1">
        <w:r w:rsidRPr="005A75D0">
          <w:rPr>
            <w:rStyle w:val="Kpr"/>
            <w:rFonts w:cs="Calibri"/>
          </w:rPr>
          <w:t>terakkî</w:t>
        </w:r>
      </w:hyperlink>
      <w:r w:rsidRPr="000A22F5">
        <w:rPr>
          <w:rFonts w:cs="Calibri"/>
          <w:color w:val="000000"/>
        </w:rPr>
        <w:t xml:space="preserve">si. İhmâli nisbetinde idi milletin </w:t>
      </w:r>
      <w:hyperlink w:anchor="101974" w:history="1">
        <w:r w:rsidRPr="000A22F5">
          <w:rPr>
            <w:rStyle w:val="Kpr"/>
            <w:rFonts w:cs="Calibri"/>
          </w:rPr>
          <w:t>tedennî</w:t>
        </w:r>
      </w:hyperlink>
      <w:r w:rsidRPr="000A22F5">
        <w:rPr>
          <w:rFonts w:cs="Calibri"/>
          <w:color w:val="000000"/>
        </w:rPr>
        <w:t xml:space="preserve">si. Tarihî bir hakîkat, ondan olmuş </w:t>
      </w:r>
      <w:hyperlink w:anchor="21513" w:history="1">
        <w:r w:rsidRPr="000A22F5">
          <w:rPr>
            <w:rStyle w:val="Kpr"/>
            <w:rFonts w:cs="Calibri"/>
          </w:rPr>
          <w:t>tenâsî</w:t>
        </w:r>
      </w:hyperlink>
      <w:r w:rsidRPr="000A22F5">
        <w:rPr>
          <w:rFonts w:cs="Calibri"/>
          <w:color w:val="000000"/>
        </w:rPr>
        <w:t>.</w:t>
      </w:r>
    </w:p>
    <w:p w14:paraId="2C290AE4" w14:textId="1148E32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“</w:t>
      </w:r>
      <w:hyperlink w:anchor="100577" w:history="1">
        <w:r w:rsidRPr="000A22F5">
          <w:rPr>
            <w:rStyle w:val="Kpr"/>
            <w:rFonts w:cs="Calibri"/>
            <w:b/>
            <w:bCs/>
          </w:rPr>
          <w:t>Mevt</w:t>
        </w:r>
      </w:hyperlink>
      <w:r w:rsidRPr="000A22F5">
        <w:rPr>
          <w:rFonts w:cs="Calibri"/>
          <w:b/>
          <w:bCs/>
          <w:color w:val="000000"/>
        </w:rPr>
        <w:t xml:space="preserve">, </w:t>
      </w:r>
      <w:hyperlink w:anchor="124759" w:history="1">
        <w:r w:rsidRPr="005A75D0">
          <w:rPr>
            <w:rStyle w:val="Kpr"/>
            <w:rFonts w:cs="Calibri"/>
            <w:b/>
            <w:bCs/>
          </w:rPr>
          <w:t>tevehhüm</w:t>
        </w:r>
      </w:hyperlink>
      <w:r w:rsidRPr="000A22F5">
        <w:rPr>
          <w:rFonts w:cs="Calibri"/>
          <w:b/>
          <w:bCs/>
          <w:color w:val="000000"/>
        </w:rPr>
        <w:t xml:space="preserve"> edildiği gibi dehşetli değil”</w:t>
      </w:r>
    </w:p>
    <w:p w14:paraId="3D938925" w14:textId="7DC490DE" w:rsidR="00751EEA" w:rsidRPr="000A22F5" w:rsidRDefault="00751EEA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Dalâlet </w:t>
      </w:r>
      <w:hyperlink w:anchor="131245" w:history="1">
        <w:r w:rsidR="005A75D0" w:rsidRPr="00747CF8">
          <w:rPr>
            <w:rStyle w:val="Kpr"/>
            <w:rFonts w:cs="Calibri"/>
          </w:rPr>
          <w:t>vehm</w:t>
        </w:r>
      </w:hyperlink>
      <w:r w:rsidR="005A75D0">
        <w:rPr>
          <w:rFonts w:cs="Calibri"/>
        </w:rPr>
        <w:t>i</w:t>
      </w:r>
      <w:r w:rsidRPr="000A22F5">
        <w:rPr>
          <w:rFonts w:cs="Calibri"/>
          <w:color w:val="000000" w:themeColor="text1"/>
        </w:rPr>
        <w:t xml:space="preserve">dir, mevti dehşetlendirir. Mevt, </w:t>
      </w:r>
      <w:hyperlink w:anchor="21330" w:history="1">
        <w:r w:rsidRPr="000A22F5">
          <w:rPr>
            <w:rStyle w:val="Kpr"/>
            <w:rFonts w:cs="Calibri"/>
          </w:rPr>
          <w:t>tebdîl-i câme</w:t>
        </w:r>
      </w:hyperlink>
      <w:r w:rsidRPr="000A22F5">
        <w:rPr>
          <w:rFonts w:cs="Calibri"/>
          <w:color w:val="000000" w:themeColor="text1"/>
        </w:rPr>
        <w:t xml:space="preserve">dir, ya </w:t>
      </w:r>
      <w:hyperlink w:anchor="11610" w:history="1">
        <w:r w:rsidRPr="000A22F5">
          <w:rPr>
            <w:rStyle w:val="Kpr"/>
            <w:rFonts w:cs="Calibri"/>
          </w:rPr>
          <w:t>tahvîl-i mekân</w:t>
        </w:r>
      </w:hyperlink>
      <w:r w:rsidRPr="000A22F5">
        <w:rPr>
          <w:rFonts w:cs="Calibri"/>
          <w:color w:val="000000" w:themeColor="text1"/>
        </w:rPr>
        <w:t xml:space="preserve">dır. </w:t>
      </w:r>
      <w:hyperlink w:anchor="22003" w:history="1">
        <w:r w:rsidRPr="000A22F5">
          <w:rPr>
            <w:rStyle w:val="Kpr"/>
            <w:rFonts w:cs="Calibri"/>
          </w:rPr>
          <w:t>Sicin</w:t>
        </w:r>
      </w:hyperlink>
      <w:r w:rsidRPr="000A22F5">
        <w:rPr>
          <w:rFonts w:cs="Calibri"/>
          <w:color w:val="000000" w:themeColor="text1"/>
        </w:rPr>
        <w:t xml:space="preserve">den bostana çıkar. Kim hayatı isterse, şehâdet istemeli. Şehîdin hayatına Kur’ân işaret eder. Sekerâtı tatmamış her bir şehîd, kendini </w:t>
      </w:r>
      <w:hyperlink w:anchor="113477" w:history="1">
        <w:r w:rsidRPr="001506D2">
          <w:rPr>
            <w:rStyle w:val="Kpr"/>
            <w:rFonts w:cs="Calibri"/>
          </w:rPr>
          <w:t>hayy</w:t>
        </w:r>
      </w:hyperlink>
      <w:r w:rsidRPr="000A22F5">
        <w:rPr>
          <w:rFonts w:cs="Calibri"/>
          <w:color w:val="000000" w:themeColor="text1"/>
        </w:rPr>
        <w:t xml:space="preserve"> biliyor, görüyor. Lâkin yeni hayatı daha nezîh buluyor. Zanneder ki ölmemiş. </w:t>
      </w:r>
      <w:hyperlink w:anchor="115817" w:history="1">
        <w:r w:rsidRPr="001506D2">
          <w:rPr>
            <w:rStyle w:val="Kpr"/>
            <w:rFonts w:cs="Calibri"/>
          </w:rPr>
          <w:t>Meyyit</w:t>
        </w:r>
      </w:hyperlink>
      <w:r w:rsidRPr="000A22F5">
        <w:rPr>
          <w:rFonts w:cs="Calibri"/>
          <w:color w:val="000000" w:themeColor="text1"/>
        </w:rPr>
        <w:t xml:space="preserve">lere nisbeti, dikkat et, şuna benzer. İki adam rüyada </w:t>
      </w:r>
      <w:hyperlink w:anchor="116229" w:history="1">
        <w:r w:rsidRPr="001506D2">
          <w:rPr>
            <w:rStyle w:val="Kpr"/>
            <w:rFonts w:cs="Calibri"/>
          </w:rPr>
          <w:t>lezâiz</w:t>
        </w:r>
      </w:hyperlink>
      <w:r w:rsidRPr="000A22F5">
        <w:rPr>
          <w:rFonts w:cs="Calibri"/>
          <w:color w:val="000000" w:themeColor="text1"/>
        </w:rPr>
        <w:t xml:space="preserve"> envâına </w:t>
      </w:r>
      <w:hyperlink w:anchor="130149" w:history="1">
        <w:r w:rsidRPr="001506D2">
          <w:rPr>
            <w:rStyle w:val="Kpr"/>
            <w:rFonts w:cs="Calibri"/>
          </w:rPr>
          <w:t>câmi‘</w:t>
        </w:r>
      </w:hyperlink>
      <w:r w:rsidRPr="000A22F5">
        <w:rPr>
          <w:rFonts w:cs="Calibri"/>
          <w:color w:val="000000" w:themeColor="text1"/>
        </w:rPr>
        <w:t xml:space="preserve"> güzel bahçede, ikisi geziyorlar. Biri rüya olduğunu bilir, lezzet almıyor. Onu müferrah etmez, belki </w:t>
      </w:r>
      <w:hyperlink w:anchor="102760" w:history="1">
        <w:r w:rsidRPr="000A22F5">
          <w:rPr>
            <w:rStyle w:val="Kpr"/>
            <w:rFonts w:cs="Calibri"/>
          </w:rPr>
          <w:t>teessüf</w:t>
        </w:r>
      </w:hyperlink>
      <w:r w:rsidRPr="000A22F5">
        <w:rPr>
          <w:rFonts w:cs="Calibri"/>
          <w:color w:val="000000" w:themeColor="text1"/>
        </w:rPr>
        <w:t xml:space="preserve"> eder. Öbürüsü biliyor ki, </w:t>
      </w:r>
      <w:hyperlink w:anchor="26172" w:history="1">
        <w:r w:rsidRPr="00747CF8">
          <w:rPr>
            <w:rStyle w:val="Kpr"/>
            <w:rFonts w:cs="Calibri"/>
          </w:rPr>
          <w:t>âlem-i yakaza</w:t>
        </w:r>
      </w:hyperlink>
      <w:r w:rsidRPr="000A22F5">
        <w:rPr>
          <w:rFonts w:cs="Calibri"/>
          <w:color w:val="000000" w:themeColor="text1"/>
        </w:rPr>
        <w:t xml:space="preserve">dır. Hakîkî lezzet alır. Ona hakîkî olur. Rüya </w:t>
      </w:r>
      <w:hyperlink w:anchor="130953" w:history="1">
        <w:r w:rsidRPr="00747CF8">
          <w:rPr>
            <w:rStyle w:val="Kpr"/>
            <w:rFonts w:cs="Calibri"/>
          </w:rPr>
          <w:t>misâl</w:t>
        </w:r>
      </w:hyperlink>
      <w:r w:rsidRPr="000A22F5">
        <w:rPr>
          <w:rFonts w:cs="Calibri"/>
          <w:color w:val="000000" w:themeColor="text1"/>
        </w:rPr>
        <w:t xml:space="preserve">in </w:t>
      </w:r>
      <w:hyperlink w:anchor="102106" w:history="1">
        <w:r w:rsidRPr="000A22F5">
          <w:rPr>
            <w:rStyle w:val="Kpr"/>
            <w:rFonts w:cs="Calibri"/>
          </w:rPr>
          <w:t>zıll</w:t>
        </w:r>
      </w:hyperlink>
      <w:r w:rsidRPr="000A22F5">
        <w:rPr>
          <w:rFonts w:cs="Calibri"/>
          <w:color w:val="000000" w:themeColor="text1"/>
        </w:rPr>
        <w:t xml:space="preserve">i, misâl ise </w:t>
      </w:r>
      <w:hyperlink w:anchor="115373" w:history="1">
        <w:r w:rsidRPr="006C7444">
          <w:rPr>
            <w:rStyle w:val="Kpr"/>
            <w:rFonts w:cs="Calibri"/>
          </w:rPr>
          <w:t>berzah</w:t>
        </w:r>
      </w:hyperlink>
      <w:r w:rsidRPr="000A22F5">
        <w:rPr>
          <w:rFonts w:cs="Calibri"/>
          <w:color w:val="000000" w:themeColor="text1"/>
        </w:rPr>
        <w:t>ın zılli olmuştur. Ondan, onların düstûrları birbirine benziyor.</w:t>
      </w:r>
    </w:p>
    <w:p w14:paraId="600132BF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904AF37" w14:textId="7777777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“Siyâset, efkârın âleminde bir şeytandır; </w:t>
      </w:r>
      <w:hyperlink w:anchor="115360" w:history="1">
        <w:r w:rsidRPr="000A22F5">
          <w:rPr>
            <w:rStyle w:val="Kpr"/>
            <w:rFonts w:cs="Calibri"/>
            <w:b/>
            <w:bCs/>
          </w:rPr>
          <w:t>istiâze</w:t>
        </w:r>
      </w:hyperlink>
      <w:r w:rsidRPr="000A22F5">
        <w:rPr>
          <w:rFonts w:cs="Calibri"/>
          <w:b/>
          <w:bCs/>
          <w:color w:val="000000"/>
        </w:rPr>
        <w:t xml:space="preserve"> edilmeli”</w:t>
      </w:r>
    </w:p>
    <w:p w14:paraId="495AE81A" w14:textId="06180677" w:rsidR="00C060EE" w:rsidRDefault="00751EEA" w:rsidP="00751EEA">
      <w:pPr>
        <w:spacing w:after="0" w:line="288" w:lineRule="auto"/>
        <w:ind w:firstLine="708"/>
        <w:jc w:val="center"/>
        <w:rPr>
          <w:rFonts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Siyâset-i medenî, ekserin rahatına fedâ eder ekalli. Belki </w:t>
      </w:r>
      <w:hyperlink w:anchor="130958" w:history="1">
        <w:r w:rsidRPr="001506D2">
          <w:rPr>
            <w:rStyle w:val="Kpr"/>
            <w:rFonts w:cs="Calibri"/>
          </w:rPr>
          <w:t>ekall-i zâlim</w:t>
        </w:r>
      </w:hyperlink>
      <w:r w:rsidRPr="000A22F5">
        <w:rPr>
          <w:rFonts w:cs="Calibri"/>
          <w:color w:val="000000" w:themeColor="text1"/>
        </w:rPr>
        <w:t xml:space="preserve"> kendine kurban eder, </w:t>
      </w:r>
      <w:hyperlink w:anchor="130954" w:history="1">
        <w:r w:rsidRPr="001506D2">
          <w:rPr>
            <w:rStyle w:val="Kpr"/>
            <w:rFonts w:cs="Calibri"/>
          </w:rPr>
          <w:t>ekserîn-i avâm</w:t>
        </w:r>
      </w:hyperlink>
      <w:r w:rsidRPr="000A22F5">
        <w:rPr>
          <w:rFonts w:cs="Calibri"/>
          <w:color w:val="000000" w:themeColor="text1"/>
        </w:rPr>
        <w:t xml:space="preserve">ı. </w:t>
      </w:r>
    </w:p>
    <w:p w14:paraId="3B04039F" w14:textId="77777777" w:rsidR="00C060EE" w:rsidRDefault="00C060E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645ED378" w14:textId="49A497E8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586</w:t>
      </w:r>
    </w:p>
    <w:p w14:paraId="40E4A6BD" w14:textId="77777777" w:rsidR="00C060EE" w:rsidRDefault="00C060EE" w:rsidP="00C060EE">
      <w:pPr>
        <w:spacing w:after="0" w:line="288" w:lineRule="auto"/>
        <w:ind w:firstLine="708"/>
        <w:rPr>
          <w:rFonts w:cs="Calibri"/>
          <w:color w:val="000000" w:themeColor="text1"/>
        </w:rPr>
      </w:pPr>
    </w:p>
    <w:p w14:paraId="33C2A50D" w14:textId="708CB17E" w:rsidR="00751EEA" w:rsidRPr="000A22F5" w:rsidRDefault="00751EEA" w:rsidP="00C060EE">
      <w:pPr>
        <w:spacing w:after="0" w:line="288" w:lineRule="auto"/>
        <w:ind w:firstLine="708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Adâlet-i Kur’ânî, tek ma‘sûmun hayatı, kanı </w:t>
      </w:r>
      <w:hyperlink w:anchor="130955" w:history="1">
        <w:r w:rsidRPr="00E338EF">
          <w:rPr>
            <w:rStyle w:val="Kpr"/>
            <w:rFonts w:cs="Calibri"/>
          </w:rPr>
          <w:t>heder</w:t>
        </w:r>
      </w:hyperlink>
      <w:r w:rsidRPr="000A22F5">
        <w:rPr>
          <w:rFonts w:cs="Calibri"/>
          <w:color w:val="000000" w:themeColor="text1"/>
        </w:rPr>
        <w:t xml:space="preserve"> göremez, onu fedâ edemez, değil </w:t>
      </w:r>
      <w:hyperlink w:anchor="100181" w:history="1">
        <w:r w:rsidRPr="00601BFE">
          <w:rPr>
            <w:rStyle w:val="Kpr"/>
            <w:rFonts w:cs="Calibri"/>
          </w:rPr>
          <w:t>ekseri</w:t>
        </w:r>
        <w:r w:rsidR="001506D2" w:rsidRPr="00601BFE">
          <w:rPr>
            <w:rStyle w:val="Kpr"/>
            <w:rFonts w:cs="Calibri"/>
          </w:rPr>
          <w:t>yet</w:t>
        </w:r>
      </w:hyperlink>
      <w:r w:rsidR="001506D2">
        <w:rPr>
          <w:rFonts w:cs="Calibri"/>
          <w:color w:val="000000" w:themeColor="text1"/>
        </w:rPr>
        <w:t>e, hatta nev‘in umumu. Âyet</w:t>
      </w:r>
      <w:r w:rsidRPr="000A22F5">
        <w:rPr>
          <w:rFonts w:cs="Calibri"/>
          <w:color w:val="000000" w:themeColor="text1"/>
        </w:rPr>
        <w:t xml:space="preserve"> </w:t>
      </w:r>
      <w:r w:rsidRPr="000A22F5">
        <w:rPr>
          <w:rFonts w:cs="Shaikh Hamdullah Mushaf"/>
          <w:color w:val="FF0000"/>
          <w:szCs w:val="28"/>
          <w:rtl/>
        </w:rPr>
        <w:t>مَنْ قَتَلَ نَفْسًا بِغَيْرِ نَفْسٍ</w:t>
      </w:r>
      <w:r w:rsidRPr="000A22F5">
        <w:rPr>
          <w:rFonts w:cs="Calibri"/>
          <w:color w:val="000000" w:themeColor="text1"/>
        </w:rPr>
        <w:t xml:space="preserve"> iki sırr-ı azîmi </w:t>
      </w:r>
      <w:r w:rsidRPr="00CD0E79">
        <w:rPr>
          <w:rFonts w:cs="Calibri"/>
          <w:color w:val="4472C4" w:themeColor="accent1"/>
        </w:rPr>
        <w:t xml:space="preserve">vaz‘ </w:t>
      </w:r>
      <w:r w:rsidRPr="000A22F5">
        <w:rPr>
          <w:rFonts w:cs="Calibri"/>
          <w:color w:val="000000" w:themeColor="text1"/>
        </w:rPr>
        <w:t xml:space="preserve">ediyor nazara. Biri </w:t>
      </w:r>
      <w:hyperlink w:anchor="123496" w:history="1">
        <w:r w:rsidRPr="000A22F5">
          <w:rPr>
            <w:rStyle w:val="Kpr"/>
            <w:rFonts w:cs="Calibri"/>
          </w:rPr>
          <w:t>mahz-ı adâlet</w:t>
        </w:r>
      </w:hyperlink>
      <w:r w:rsidRPr="000A22F5">
        <w:rPr>
          <w:rFonts w:cs="Calibri"/>
          <w:color w:val="000000" w:themeColor="text1"/>
        </w:rPr>
        <w:t xml:space="preserve">, bu düstûr-u azîmi ki ferd ile cemâat, şahıs ile nev‘-i beşer, kudret nasıl bir görür. Adâlet-i İlâhî ikisine bir bakar. Bir </w:t>
      </w:r>
      <w:hyperlink w:anchor="131252" w:history="1">
        <w:r w:rsidRPr="00E338EF">
          <w:rPr>
            <w:rStyle w:val="Kpr"/>
            <w:rFonts w:cs="Calibri"/>
          </w:rPr>
          <w:t>sünnet-i dâimî</w:t>
        </w:r>
      </w:hyperlink>
      <w:r w:rsidRPr="000A22F5">
        <w:rPr>
          <w:rFonts w:cs="Calibri"/>
          <w:color w:val="000000" w:themeColor="text1"/>
        </w:rPr>
        <w:t xml:space="preserve">. </w:t>
      </w:r>
      <w:hyperlink w:anchor="22103" w:history="1">
        <w:r w:rsidRPr="000A22F5">
          <w:rPr>
            <w:rStyle w:val="Kpr"/>
            <w:rFonts w:cs="Calibri"/>
          </w:rPr>
          <w:t>Şahs-ı vâhid</w:t>
        </w:r>
      </w:hyperlink>
      <w:r w:rsidRPr="000A22F5">
        <w:rPr>
          <w:rFonts w:cs="Calibri"/>
          <w:color w:val="000000" w:themeColor="text1"/>
        </w:rPr>
        <w:t xml:space="preserve"> hakkını kendi fedâ ediyor. Lâkin fedâ edilmez, hatta umum insana. </w:t>
      </w:r>
      <w:proofErr w:type="gramStart"/>
      <w:r w:rsidRPr="000A22F5">
        <w:rPr>
          <w:rFonts w:cs="Calibri"/>
          <w:color w:val="000000" w:themeColor="text1"/>
        </w:rPr>
        <w:t xml:space="preserve">Onun ibtâl-i hakkı, hem </w:t>
      </w:r>
      <w:hyperlink w:anchor="20948" w:history="1">
        <w:r w:rsidRPr="000A22F5">
          <w:rPr>
            <w:rStyle w:val="Kpr"/>
            <w:rFonts w:cs="Calibri"/>
          </w:rPr>
          <w:t>irâka-i dem</w:t>
        </w:r>
      </w:hyperlink>
      <w:r w:rsidRPr="000A22F5">
        <w:rPr>
          <w:rFonts w:cs="Calibri"/>
          <w:color w:val="000000" w:themeColor="text1"/>
        </w:rPr>
        <w:t xml:space="preserve">i, hem </w:t>
      </w:r>
      <w:hyperlink w:anchor="131250" w:history="1">
        <w:r w:rsidRPr="0040179A">
          <w:rPr>
            <w:rStyle w:val="Kpr"/>
            <w:rFonts w:cs="Calibri"/>
          </w:rPr>
          <w:t>zevâl-i ismet</w:t>
        </w:r>
      </w:hyperlink>
      <w:r w:rsidRPr="000A22F5">
        <w:rPr>
          <w:rFonts w:cs="Calibri"/>
          <w:color w:val="000000" w:themeColor="text1"/>
        </w:rPr>
        <w:t xml:space="preserve">i </w:t>
      </w:r>
      <w:hyperlink w:anchor="131253" w:history="1">
        <w:r w:rsidRPr="00E338EF">
          <w:rPr>
            <w:rStyle w:val="Kpr"/>
            <w:rFonts w:cs="Calibri"/>
          </w:rPr>
          <w:t>ibtâl-i hakk-ı nev‘</w:t>
        </w:r>
      </w:hyperlink>
      <w:r w:rsidRPr="000A22F5">
        <w:rPr>
          <w:rFonts w:cs="Calibri"/>
          <w:color w:val="000000" w:themeColor="text1"/>
        </w:rPr>
        <w:t xml:space="preserve">in, hem ismet-i beşerin mislidir, hem </w:t>
      </w:r>
      <w:hyperlink w:anchor="110480" w:history="1">
        <w:r w:rsidRPr="00CD0E79">
          <w:rPr>
            <w:rStyle w:val="Kpr"/>
            <w:rFonts w:cs="Calibri"/>
          </w:rPr>
          <w:t>nazîr</w:t>
        </w:r>
      </w:hyperlink>
      <w:r w:rsidRPr="000A22F5">
        <w:rPr>
          <w:rFonts w:cs="Calibri"/>
          <w:color w:val="000000" w:themeColor="text1"/>
        </w:rPr>
        <w:t xml:space="preserve">i. İkinci sırrı budur: </w:t>
      </w:r>
      <w:hyperlink w:anchor="131251" w:history="1">
        <w:r w:rsidRPr="00A95EEB">
          <w:rPr>
            <w:rStyle w:val="Kpr"/>
            <w:rFonts w:cs="Calibri"/>
          </w:rPr>
          <w:t>Hodgâmî</w:t>
        </w:r>
      </w:hyperlink>
      <w:r w:rsidRPr="000A22F5">
        <w:rPr>
          <w:rFonts w:cs="Calibri"/>
          <w:color w:val="000000" w:themeColor="text1"/>
        </w:rPr>
        <w:t xml:space="preserve"> bir âdemî hırs ve heves yolunda bir ma‘sûmu öldürse, eğer elinden gelse, hevesine mâni‘ ise harâb eder dünyayı, </w:t>
      </w:r>
      <w:hyperlink w:anchor="105576" w:history="1">
        <w:r w:rsidRPr="00A95EEB">
          <w:rPr>
            <w:rStyle w:val="Kpr"/>
            <w:rFonts w:cs="Calibri"/>
          </w:rPr>
          <w:t>imhâ</w:t>
        </w:r>
      </w:hyperlink>
      <w:r w:rsidRPr="000A22F5">
        <w:rPr>
          <w:rFonts w:cs="Calibri"/>
          <w:color w:val="000000" w:themeColor="text1"/>
        </w:rPr>
        <w:t xml:space="preserve"> eder benî-âdemi.</w:t>
      </w:r>
      <w:proofErr w:type="gramEnd"/>
    </w:p>
    <w:p w14:paraId="4D42B5EB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349DC2E" w14:textId="76F0FDB6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“</w:t>
      </w:r>
      <w:hyperlink w:anchor="106170" w:history="1">
        <w:r w:rsidRPr="008E48B4">
          <w:rPr>
            <w:rStyle w:val="Kpr"/>
            <w:rFonts w:cs="Calibri"/>
            <w:b/>
            <w:bCs/>
          </w:rPr>
          <w:t>Zaaf</w:t>
        </w:r>
      </w:hyperlink>
      <w:r w:rsidRPr="000A22F5">
        <w:rPr>
          <w:rFonts w:cs="Calibri"/>
          <w:b/>
          <w:bCs/>
          <w:color w:val="000000"/>
        </w:rPr>
        <w:t xml:space="preserve">, </w:t>
      </w:r>
      <w:hyperlink w:anchor="125449" w:history="1">
        <w:r w:rsidRPr="008E48B4">
          <w:rPr>
            <w:rStyle w:val="Kpr"/>
            <w:rFonts w:cs="Calibri"/>
            <w:b/>
            <w:bCs/>
          </w:rPr>
          <w:t>hasm</w:t>
        </w:r>
      </w:hyperlink>
      <w:r w:rsidRPr="000A22F5">
        <w:rPr>
          <w:rFonts w:cs="Calibri"/>
          <w:b/>
          <w:bCs/>
          <w:color w:val="000000"/>
        </w:rPr>
        <w:t xml:space="preserve">ı </w:t>
      </w:r>
      <w:hyperlink w:anchor="100943" w:history="1">
        <w:r w:rsidRPr="000A22F5">
          <w:rPr>
            <w:rStyle w:val="Kpr"/>
            <w:rFonts w:cs="Calibri"/>
            <w:b/>
            <w:bCs/>
          </w:rPr>
          <w:t>teşcî‘</w:t>
        </w:r>
      </w:hyperlink>
      <w:r w:rsidRPr="000A22F5">
        <w:rPr>
          <w:rFonts w:cs="Calibri"/>
          <w:b/>
          <w:bCs/>
          <w:color w:val="000000"/>
        </w:rPr>
        <w:t xml:space="preserve"> eder; Allah </w:t>
      </w:r>
      <w:hyperlink w:anchor="100004" w:history="1">
        <w:r w:rsidRPr="00601BFE">
          <w:rPr>
            <w:rStyle w:val="Kpr"/>
            <w:rFonts w:cs="Calibri"/>
            <w:b/>
            <w:bCs/>
          </w:rPr>
          <w:t>abd</w:t>
        </w:r>
      </w:hyperlink>
      <w:r w:rsidRPr="000A22F5">
        <w:rPr>
          <w:rFonts w:cs="Calibri"/>
          <w:b/>
          <w:bCs/>
          <w:color w:val="000000"/>
        </w:rPr>
        <w:t>ini tecrübe eder; abd, Allah’ı tecrübe edemez”</w:t>
      </w:r>
    </w:p>
    <w:p w14:paraId="3191B398" w14:textId="5CBE6DC8" w:rsidR="00C060EE" w:rsidRDefault="00751EEA" w:rsidP="00751EEA">
      <w:pPr>
        <w:spacing w:after="0" w:line="288" w:lineRule="auto"/>
        <w:ind w:firstLine="708"/>
        <w:jc w:val="center"/>
        <w:rPr>
          <w:rFonts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Ey </w:t>
      </w:r>
      <w:hyperlink w:anchor="21725" w:history="1">
        <w:r w:rsidRPr="000A22F5">
          <w:rPr>
            <w:rStyle w:val="Kpr"/>
            <w:rFonts w:cs="Calibri"/>
          </w:rPr>
          <w:t>hâif</w:t>
        </w:r>
      </w:hyperlink>
      <w:r w:rsidRPr="000A22F5">
        <w:rPr>
          <w:rFonts w:cs="Calibri"/>
          <w:color w:val="000000" w:themeColor="text1"/>
        </w:rPr>
        <w:t xml:space="preserve"> ve hem zayıf! </w:t>
      </w:r>
      <w:hyperlink w:anchor="110468" w:history="1">
        <w:r w:rsidRPr="00601BFE">
          <w:rPr>
            <w:rStyle w:val="Kpr"/>
            <w:rFonts w:cs="Calibri"/>
          </w:rPr>
          <w:t>Havf</w:t>
        </w:r>
      </w:hyperlink>
      <w:r w:rsidRPr="000A22F5">
        <w:rPr>
          <w:rFonts w:cs="Calibri"/>
          <w:color w:val="000000" w:themeColor="text1"/>
        </w:rPr>
        <w:t xml:space="preserve"> ve zaafın beyhûde, hem senin aleyhinde </w:t>
      </w:r>
      <w:hyperlink w:anchor="130956" w:history="1">
        <w:r w:rsidRPr="008A45AE">
          <w:rPr>
            <w:rStyle w:val="Kpr"/>
            <w:rFonts w:cs="Calibri"/>
          </w:rPr>
          <w:t>te’sîrât-ı hârici</w:t>
        </w:r>
      </w:hyperlink>
      <w:r w:rsidRPr="000A22F5">
        <w:rPr>
          <w:rFonts w:cs="Calibri"/>
          <w:color w:val="000000" w:themeColor="text1"/>
        </w:rPr>
        <w:t xml:space="preserve"> teşcî‘ eder, </w:t>
      </w:r>
      <w:hyperlink w:anchor="100104" w:history="1">
        <w:r w:rsidRPr="000A22F5">
          <w:rPr>
            <w:rStyle w:val="Kpr"/>
            <w:rFonts w:cs="Calibri"/>
          </w:rPr>
          <w:t>celb</w:t>
        </w:r>
      </w:hyperlink>
      <w:r w:rsidRPr="000A22F5">
        <w:rPr>
          <w:rFonts w:cs="Calibri"/>
          <w:color w:val="000000" w:themeColor="text1"/>
        </w:rPr>
        <w:t xml:space="preserve"> eder. Ey vesveseli </w:t>
      </w:r>
      <w:hyperlink w:anchor="120261" w:history="1">
        <w:r w:rsidRPr="000A22F5">
          <w:rPr>
            <w:rStyle w:val="Kpr"/>
            <w:rFonts w:cs="Calibri"/>
          </w:rPr>
          <w:t>vehhâm</w:t>
        </w:r>
      </w:hyperlink>
      <w:r w:rsidRPr="000A22F5">
        <w:rPr>
          <w:rFonts w:cs="Calibri"/>
          <w:color w:val="000000" w:themeColor="text1"/>
        </w:rPr>
        <w:t xml:space="preserve">! Muhakkak bir </w:t>
      </w:r>
      <w:hyperlink w:anchor="100528" w:history="1">
        <w:r w:rsidRPr="000A22F5">
          <w:rPr>
            <w:rStyle w:val="Kpr"/>
            <w:rFonts w:cs="Calibri"/>
          </w:rPr>
          <w:t>maslahat</w:t>
        </w:r>
      </w:hyperlink>
      <w:r w:rsidRPr="000A22F5">
        <w:rPr>
          <w:rFonts w:cs="Calibri"/>
          <w:color w:val="000000" w:themeColor="text1"/>
        </w:rPr>
        <w:t xml:space="preserve">, </w:t>
      </w:r>
      <w:hyperlink w:anchor="130957" w:history="1">
        <w:r w:rsidRPr="00D95CBE">
          <w:rPr>
            <w:rStyle w:val="Kpr"/>
            <w:rFonts w:cs="Calibri"/>
          </w:rPr>
          <w:t>mazarrat-ı mevhûme</w:t>
        </w:r>
      </w:hyperlink>
      <w:r w:rsidRPr="000A22F5">
        <w:rPr>
          <w:rFonts w:cs="Calibri"/>
          <w:color w:val="000000" w:themeColor="text1"/>
        </w:rPr>
        <w:t xml:space="preserve"> için fedâ edilmez. Sana lâzım hareke, netice Allah’ındır. </w:t>
      </w:r>
    </w:p>
    <w:p w14:paraId="4B6D2DDF" w14:textId="77777777" w:rsidR="00C060EE" w:rsidRDefault="00C060E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3FF00EF8" w14:textId="462EFF06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587</w:t>
      </w:r>
    </w:p>
    <w:p w14:paraId="019EB0C4" w14:textId="77777777" w:rsidR="004F73EF" w:rsidRDefault="004F73EF" w:rsidP="00751EEA">
      <w:pPr>
        <w:spacing w:after="0" w:line="288" w:lineRule="auto"/>
        <w:ind w:firstLine="708"/>
        <w:jc w:val="center"/>
        <w:rPr>
          <w:rFonts w:cs="Calibri"/>
          <w:color w:val="000000" w:themeColor="text1"/>
        </w:rPr>
      </w:pPr>
    </w:p>
    <w:p w14:paraId="13908217" w14:textId="3301EB83" w:rsidR="00751EEA" w:rsidRPr="000A22F5" w:rsidRDefault="00751EEA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İşine karışılmaz. Allah çeker </w:t>
      </w:r>
      <w:hyperlink w:anchor="100004" w:history="1">
        <w:r w:rsidRPr="00BC3377">
          <w:rPr>
            <w:rStyle w:val="Kpr"/>
            <w:rFonts w:cs="Calibri"/>
          </w:rPr>
          <w:t>abd</w:t>
        </w:r>
      </w:hyperlink>
      <w:r w:rsidRPr="000A22F5">
        <w:rPr>
          <w:rFonts w:cs="Calibri"/>
          <w:color w:val="000000" w:themeColor="text1"/>
        </w:rPr>
        <w:t xml:space="preserve">ini meydân-ı imtihâna. “Böyle yaparsan eğer, böyle yaparım ben” der. Abd ise hiç yapamaz Allah’ını tecrübe. Rabbim muvaffak etsin, ben de bunu işlerim dese, </w:t>
      </w:r>
      <w:hyperlink w:anchor="100919" w:history="1">
        <w:r w:rsidRPr="00BC3377">
          <w:rPr>
            <w:rStyle w:val="Kpr"/>
            <w:rFonts w:cs="Calibri"/>
          </w:rPr>
          <w:t>tecâvüz</w:t>
        </w:r>
      </w:hyperlink>
      <w:r w:rsidRPr="000A22F5">
        <w:rPr>
          <w:rFonts w:cs="Calibri"/>
          <w:color w:val="000000" w:themeColor="text1"/>
        </w:rPr>
        <w:t xml:space="preserve"> eder. Îsâ’ya (as) demiş şeytan: “Madem her şeyi o yapar, kader birdir, değişmez. Dağdan kendini at, o da sana ne yapar?” Îsâ (as) dedi: “Ey </w:t>
      </w:r>
      <w:hyperlink w:anchor="105731" w:history="1">
        <w:r w:rsidRPr="00BC3377">
          <w:rPr>
            <w:rStyle w:val="Kpr"/>
            <w:rFonts w:cs="Calibri"/>
          </w:rPr>
          <w:t>mel‘ûn</w:t>
        </w:r>
      </w:hyperlink>
      <w:r w:rsidRPr="000A22F5">
        <w:rPr>
          <w:rFonts w:cs="Calibri"/>
          <w:color w:val="000000" w:themeColor="text1"/>
        </w:rPr>
        <w:t>! Abd edemez Rabbini tecrübe ve imtihân.”</w:t>
      </w:r>
    </w:p>
    <w:p w14:paraId="3CF77D89" w14:textId="77777777" w:rsidR="00C060EE" w:rsidRDefault="00C060EE" w:rsidP="00751EEA">
      <w:pPr>
        <w:spacing w:after="0" w:line="288" w:lineRule="auto"/>
        <w:jc w:val="center"/>
        <w:rPr>
          <w:rFonts w:cs="Calibri"/>
          <w:b/>
          <w:bCs/>
          <w:color w:val="000000"/>
        </w:rPr>
      </w:pPr>
    </w:p>
    <w:p w14:paraId="6400319F" w14:textId="36859024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“Beğendiğin şeyde </w:t>
      </w:r>
      <w:hyperlink w:anchor="102363" w:history="1">
        <w:r w:rsidRPr="000A22F5">
          <w:rPr>
            <w:rStyle w:val="Kpr"/>
            <w:rFonts w:cs="Calibri"/>
            <w:b/>
            <w:bCs/>
          </w:rPr>
          <w:t>ifrât</w:t>
        </w:r>
      </w:hyperlink>
      <w:r w:rsidRPr="000A22F5">
        <w:rPr>
          <w:rFonts w:cs="Calibri"/>
          <w:b/>
          <w:bCs/>
          <w:color w:val="000000"/>
        </w:rPr>
        <w:t xml:space="preserve"> etme”</w:t>
      </w:r>
    </w:p>
    <w:p w14:paraId="767C8ADB" w14:textId="5028EC5C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Bir derdin </w:t>
      </w:r>
      <w:hyperlink w:anchor="100151" w:history="1">
        <w:r w:rsidRPr="00BC3377">
          <w:rPr>
            <w:rStyle w:val="Kpr"/>
            <w:rFonts w:cs="Calibri"/>
          </w:rPr>
          <w:t>derman</w:t>
        </w:r>
      </w:hyperlink>
      <w:r w:rsidRPr="000A22F5">
        <w:rPr>
          <w:rFonts w:cs="Calibri"/>
          <w:color w:val="000000"/>
        </w:rPr>
        <w:t xml:space="preserve">ı başka derde derd olur, </w:t>
      </w:r>
      <w:hyperlink w:anchor="101790" w:history="1">
        <w:r w:rsidRPr="00BC3377">
          <w:rPr>
            <w:rStyle w:val="Kpr"/>
            <w:rFonts w:cs="Calibri"/>
          </w:rPr>
          <w:t>panzehir</w:t>
        </w:r>
      </w:hyperlink>
      <w:r w:rsidRPr="000A22F5">
        <w:rPr>
          <w:rFonts w:cs="Calibri"/>
          <w:color w:val="000000"/>
        </w:rPr>
        <w:t>i zehir olur. Derman hadden geçerse, derd getirir, öldürür.</w:t>
      </w:r>
    </w:p>
    <w:p w14:paraId="22E7FB8E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8AA4423" w14:textId="7777777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“İnâdın gözü, meleği şeytan görür”</w:t>
      </w:r>
    </w:p>
    <w:p w14:paraId="7704CC7A" w14:textId="0468B7D6" w:rsidR="00751EEA" w:rsidRPr="000A22F5" w:rsidRDefault="00751EEA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İnâdın işi budur: Şeytan yardım ederse birisine, melek der, rahmeti de okutur. </w:t>
      </w:r>
      <w:hyperlink w:anchor="118680" w:history="1">
        <w:r w:rsidRPr="00BC3377">
          <w:rPr>
            <w:rStyle w:val="Kpr"/>
            <w:rFonts w:cs="Calibri"/>
          </w:rPr>
          <w:t>Muhâlif</w:t>
        </w:r>
      </w:hyperlink>
      <w:r w:rsidRPr="000A22F5">
        <w:rPr>
          <w:rFonts w:cs="Calibri"/>
          <w:color w:val="000000"/>
        </w:rPr>
        <w:t xml:space="preserve"> tarafında eğer meleği görse, </w:t>
      </w:r>
      <w:hyperlink w:anchor="124811" w:history="1">
        <w:r w:rsidRPr="006B0AB1">
          <w:rPr>
            <w:rStyle w:val="Kpr"/>
            <w:rFonts w:cs="Calibri"/>
          </w:rPr>
          <w:t>libâs</w:t>
        </w:r>
      </w:hyperlink>
      <w:r w:rsidRPr="000A22F5">
        <w:rPr>
          <w:rFonts w:cs="Calibri"/>
          <w:color w:val="000000"/>
        </w:rPr>
        <w:t xml:space="preserve">ını değişmiş, onu şeytan zanneder, </w:t>
      </w:r>
      <w:hyperlink w:anchor="101046" w:history="1">
        <w:r w:rsidRPr="000A22F5">
          <w:rPr>
            <w:rStyle w:val="Kpr"/>
            <w:rFonts w:cs="Calibri"/>
          </w:rPr>
          <w:t>adâvet</w:t>
        </w:r>
      </w:hyperlink>
      <w:r w:rsidRPr="000A22F5">
        <w:rPr>
          <w:rFonts w:cs="Calibri"/>
          <w:color w:val="000000"/>
        </w:rPr>
        <w:t>, la‘net eder.</w:t>
      </w:r>
    </w:p>
    <w:p w14:paraId="0E255564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949948D" w14:textId="2E299DA6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“Hakkı bulduktan sonra </w:t>
      </w:r>
      <w:hyperlink w:anchor="131258" w:history="1">
        <w:r w:rsidRPr="006B0AB1">
          <w:rPr>
            <w:rStyle w:val="Kpr"/>
            <w:rFonts w:cs="Calibri"/>
            <w:b/>
            <w:bCs/>
          </w:rPr>
          <w:t>ehak</w:t>
        </w:r>
      </w:hyperlink>
      <w:r w:rsidRPr="000A22F5">
        <w:rPr>
          <w:rFonts w:cs="Calibri"/>
          <w:b/>
          <w:bCs/>
          <w:color w:val="000000"/>
        </w:rPr>
        <w:t xml:space="preserve"> için </w:t>
      </w:r>
      <w:hyperlink w:anchor="131257" w:history="1">
        <w:r w:rsidRPr="006B0AB1">
          <w:rPr>
            <w:rStyle w:val="Kpr"/>
            <w:rFonts w:cs="Calibri"/>
            <w:b/>
            <w:bCs/>
          </w:rPr>
          <w:t>ihtilâf</w:t>
        </w:r>
      </w:hyperlink>
      <w:r w:rsidRPr="000A22F5">
        <w:rPr>
          <w:rFonts w:cs="Calibri"/>
          <w:b/>
          <w:bCs/>
          <w:color w:val="000000"/>
        </w:rPr>
        <w:t>ı çıkarma”</w:t>
      </w:r>
    </w:p>
    <w:p w14:paraId="26D4BA0B" w14:textId="44A16368" w:rsidR="00C060EE" w:rsidRDefault="00751EEA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  <w:r w:rsidRPr="000A22F5">
        <w:rPr>
          <w:rFonts w:cs="Calibri"/>
          <w:color w:val="000000"/>
        </w:rPr>
        <w:t xml:space="preserve">Ey </w:t>
      </w:r>
      <w:hyperlink w:anchor="59520" w:history="1">
        <w:r w:rsidRPr="00BC3377">
          <w:rPr>
            <w:rStyle w:val="Kpr"/>
            <w:rFonts w:cs="Calibri"/>
          </w:rPr>
          <w:t>tâlib-i hakîkat</w:t>
        </w:r>
      </w:hyperlink>
      <w:r w:rsidRPr="000A22F5">
        <w:rPr>
          <w:rFonts w:cs="Calibri"/>
          <w:color w:val="000000"/>
        </w:rPr>
        <w:t xml:space="preserve">! Madem hakta </w:t>
      </w:r>
      <w:hyperlink w:anchor="131256" w:history="1">
        <w:r w:rsidRPr="00BC3377">
          <w:rPr>
            <w:rStyle w:val="Kpr"/>
            <w:rFonts w:cs="Calibri"/>
          </w:rPr>
          <w:t>ittifâk</w:t>
        </w:r>
      </w:hyperlink>
      <w:r w:rsidRPr="000A22F5">
        <w:rPr>
          <w:rFonts w:cs="Calibri"/>
          <w:color w:val="000000"/>
        </w:rPr>
        <w:t xml:space="preserve">, ehakta ihtilâftır. Bazen hak, ehaktan ehaktır. Hem de olur </w:t>
      </w:r>
      <w:hyperlink w:anchor="114665" w:history="1">
        <w:r w:rsidRPr="000A22F5">
          <w:rPr>
            <w:rStyle w:val="Kpr"/>
            <w:rFonts w:cs="Calibri"/>
          </w:rPr>
          <w:t>hasen</w:t>
        </w:r>
      </w:hyperlink>
      <w:r w:rsidRPr="000A22F5">
        <w:rPr>
          <w:rFonts w:cs="Calibri"/>
          <w:color w:val="000000"/>
        </w:rPr>
        <w:t xml:space="preserve">, </w:t>
      </w:r>
      <w:hyperlink w:anchor="131259" w:history="1">
        <w:r w:rsidRPr="006B0AB1">
          <w:rPr>
            <w:rStyle w:val="Kpr"/>
            <w:rFonts w:cs="Calibri"/>
          </w:rPr>
          <w:t>ahsen</w:t>
        </w:r>
      </w:hyperlink>
      <w:r w:rsidRPr="000A22F5">
        <w:rPr>
          <w:rFonts w:cs="Calibri"/>
          <w:color w:val="000000"/>
        </w:rPr>
        <w:t>den ahsen.</w:t>
      </w:r>
    </w:p>
    <w:p w14:paraId="5A103BD1" w14:textId="77777777" w:rsidR="00C060EE" w:rsidRDefault="00C060E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13FA669E" w14:textId="0775D78E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588</w:t>
      </w:r>
    </w:p>
    <w:p w14:paraId="40B41990" w14:textId="77777777" w:rsidR="00C060EE" w:rsidRPr="000A22F5" w:rsidRDefault="00C060EE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</w:p>
    <w:p w14:paraId="49F20326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646FA9C3" w14:textId="6357B279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“İslâmiyet </w:t>
      </w:r>
      <w:hyperlink w:anchor="22058" w:history="1">
        <w:r w:rsidRPr="000A22F5">
          <w:rPr>
            <w:rStyle w:val="Kpr"/>
            <w:rFonts w:cs="Calibri"/>
            <w:b/>
            <w:bCs/>
          </w:rPr>
          <w:t>selm</w:t>
        </w:r>
      </w:hyperlink>
      <w:r w:rsidRPr="000A22F5">
        <w:rPr>
          <w:rFonts w:cs="Calibri"/>
          <w:b/>
          <w:bCs/>
          <w:color w:val="000000"/>
        </w:rPr>
        <w:t xml:space="preserve"> ve </w:t>
      </w:r>
      <w:hyperlink w:anchor="130959" w:history="1">
        <w:r w:rsidRPr="00BD291A">
          <w:rPr>
            <w:rStyle w:val="Kpr"/>
            <w:rFonts w:cs="Calibri"/>
            <w:b/>
            <w:bCs/>
          </w:rPr>
          <w:t>müsâlemet</w:t>
        </w:r>
      </w:hyperlink>
      <w:r w:rsidRPr="000A22F5">
        <w:rPr>
          <w:rFonts w:cs="Calibri"/>
          <w:b/>
          <w:bCs/>
          <w:color w:val="000000"/>
        </w:rPr>
        <w:t xml:space="preserve">tir; </w:t>
      </w:r>
      <w:hyperlink w:anchor="131260" w:history="1">
        <w:r w:rsidRPr="00BD291A">
          <w:rPr>
            <w:rStyle w:val="Kpr"/>
            <w:rFonts w:cs="Calibri"/>
            <w:b/>
            <w:bCs/>
          </w:rPr>
          <w:t>dâhil</w:t>
        </w:r>
      </w:hyperlink>
      <w:r w:rsidRPr="000A22F5">
        <w:rPr>
          <w:rFonts w:cs="Calibri"/>
          <w:b/>
          <w:bCs/>
          <w:color w:val="000000"/>
        </w:rPr>
        <w:t xml:space="preserve">de </w:t>
      </w:r>
      <w:hyperlink w:anchor="105885" w:history="1">
        <w:r w:rsidRPr="000A22F5">
          <w:rPr>
            <w:rStyle w:val="Kpr"/>
            <w:rFonts w:cs="Calibri"/>
            <w:b/>
            <w:bCs/>
          </w:rPr>
          <w:t>nizâ‘</w:t>
        </w:r>
      </w:hyperlink>
      <w:r w:rsidRPr="000A22F5">
        <w:rPr>
          <w:rFonts w:cs="Calibri"/>
          <w:b/>
          <w:bCs/>
          <w:color w:val="000000"/>
        </w:rPr>
        <w:t xml:space="preserve"> ve </w:t>
      </w:r>
      <w:hyperlink w:anchor="113757" w:history="1">
        <w:r w:rsidRPr="000A22F5">
          <w:rPr>
            <w:rStyle w:val="Kpr"/>
            <w:rFonts w:cs="Calibri"/>
            <w:b/>
            <w:bCs/>
          </w:rPr>
          <w:t>husûmet</w:t>
        </w:r>
      </w:hyperlink>
      <w:r w:rsidRPr="000A22F5">
        <w:rPr>
          <w:rFonts w:cs="Calibri"/>
          <w:b/>
          <w:bCs/>
          <w:color w:val="000000"/>
        </w:rPr>
        <w:t xml:space="preserve"> istemez”</w:t>
      </w:r>
    </w:p>
    <w:p w14:paraId="2AD07954" w14:textId="3467062D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Ey Âlem-i İslâmî! Hayatın </w:t>
      </w:r>
      <w:hyperlink w:anchor="131261" w:history="1">
        <w:r w:rsidRPr="00BD291A">
          <w:rPr>
            <w:rStyle w:val="Kpr"/>
            <w:rFonts w:cs="Calibri"/>
          </w:rPr>
          <w:t>ittihâd</w:t>
        </w:r>
      </w:hyperlink>
      <w:r w:rsidRPr="000A22F5">
        <w:rPr>
          <w:rFonts w:cs="Calibri"/>
          <w:color w:val="000000"/>
        </w:rPr>
        <w:t>da. Ger ittihâd istersen, düstûrun bu olmalı:</w:t>
      </w:r>
    </w:p>
    <w:p w14:paraId="1ACB5D0A" w14:textId="7777777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Shaikh Hamdullah Mushaf"/>
          <w:color w:val="FF0000"/>
          <w:szCs w:val="28"/>
          <w:rtl/>
        </w:rPr>
        <w:t>هُوَ الْحَقُّ</w:t>
      </w:r>
      <w:r w:rsidRPr="000A22F5">
        <w:rPr>
          <w:rFonts w:cs="Calibri"/>
          <w:color w:val="000000"/>
        </w:rPr>
        <w:t xml:space="preserve"> yerine, </w:t>
      </w:r>
      <w:r w:rsidRPr="000A22F5">
        <w:rPr>
          <w:rFonts w:cs="Shaikh Hamdullah Mushaf"/>
          <w:color w:val="FF0000"/>
          <w:szCs w:val="28"/>
          <w:rtl/>
        </w:rPr>
        <w:t>هُوَ حَقٌّ</w:t>
      </w:r>
      <w:r w:rsidRPr="000A22F5">
        <w:rPr>
          <w:rFonts w:cs="Calibri"/>
          <w:color w:val="000000"/>
        </w:rPr>
        <w:t xml:space="preserve"> olmalı </w:t>
      </w:r>
      <w:r w:rsidRPr="000A22F5">
        <w:rPr>
          <w:rFonts w:cs="Shaikh Hamdullah Mushaf"/>
          <w:color w:val="FF0000"/>
          <w:szCs w:val="28"/>
          <w:rtl/>
        </w:rPr>
        <w:t>هُوَ الْحَسَنُ</w:t>
      </w:r>
      <w:r w:rsidRPr="000A22F5">
        <w:rPr>
          <w:rFonts w:cs="Calibri"/>
          <w:color w:val="000000"/>
        </w:rPr>
        <w:t xml:space="preserve"> yerine </w:t>
      </w:r>
      <w:r w:rsidRPr="000A22F5">
        <w:rPr>
          <w:rFonts w:cs="Shaikh Hamdullah Mushaf"/>
          <w:color w:val="FF0000"/>
          <w:szCs w:val="28"/>
          <w:rtl/>
        </w:rPr>
        <w:t>هُوَ الْاَحْسَنُ</w:t>
      </w:r>
      <w:r w:rsidRPr="000A22F5">
        <w:rPr>
          <w:rFonts w:cs="Calibri"/>
          <w:color w:val="000000"/>
        </w:rPr>
        <w:t xml:space="preserve"> olmalı.</w:t>
      </w:r>
    </w:p>
    <w:p w14:paraId="5FBD67FC" w14:textId="02E15DDC" w:rsidR="00C060EE" w:rsidRDefault="00751EEA" w:rsidP="00751EEA">
      <w:pPr>
        <w:spacing w:after="0" w:line="288" w:lineRule="auto"/>
        <w:ind w:firstLine="708"/>
        <w:jc w:val="both"/>
        <w:rPr>
          <w:rFonts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Her müslim kendi meslek, mezhebine demeli: “İşte bu haktır, başkasına ilişmem. Başkaları güzelse, benim en güzelidir.” Dememeli: “Budur hak, başkaları </w:t>
      </w:r>
      <w:hyperlink w:anchor="116331" w:history="1">
        <w:r w:rsidRPr="000A22F5">
          <w:rPr>
            <w:rStyle w:val="Kpr"/>
            <w:rFonts w:cs="Calibri"/>
          </w:rPr>
          <w:t>battâl</w:t>
        </w:r>
      </w:hyperlink>
      <w:r w:rsidRPr="000A22F5">
        <w:rPr>
          <w:rFonts w:cs="Calibri"/>
          <w:color w:val="000000" w:themeColor="text1"/>
        </w:rPr>
        <w:t xml:space="preserve">dır. Ya yalnız benimkidir güzeli, başkaları yanlıştır, hem çirkindir.” </w:t>
      </w:r>
      <w:hyperlink w:anchor="131262" w:history="1">
        <w:r w:rsidRPr="00C849A2">
          <w:rPr>
            <w:rStyle w:val="Kpr"/>
            <w:rFonts w:cs="Calibri"/>
          </w:rPr>
          <w:t>Zihniyet-i inhisâr</w:t>
        </w:r>
      </w:hyperlink>
      <w:r w:rsidRPr="000A22F5">
        <w:rPr>
          <w:rFonts w:cs="Calibri"/>
          <w:color w:val="000000" w:themeColor="text1"/>
        </w:rPr>
        <w:t xml:space="preserve"> </w:t>
      </w:r>
      <w:hyperlink w:anchor="131552" w:history="1">
        <w:r w:rsidRPr="00351520">
          <w:rPr>
            <w:rStyle w:val="Kpr"/>
            <w:rFonts w:cs="Calibri"/>
          </w:rPr>
          <w:t>hubb-u nefis</w:t>
        </w:r>
      </w:hyperlink>
      <w:r w:rsidRPr="000A22F5">
        <w:rPr>
          <w:rFonts w:cs="Calibri"/>
          <w:color w:val="000000" w:themeColor="text1"/>
        </w:rPr>
        <w:t xml:space="preserve">ten geliyor, sonra maraz oluyor. Nizâ‘ ondan çıkıyor. Derd ile dermanlar, </w:t>
      </w:r>
      <w:hyperlink w:anchor="131268" w:history="1">
        <w:r w:rsidRPr="00C369DB">
          <w:rPr>
            <w:rStyle w:val="Kpr"/>
            <w:rFonts w:cs="Calibri"/>
          </w:rPr>
          <w:t>taaddüd</w:t>
        </w:r>
      </w:hyperlink>
      <w:r w:rsidRPr="000A22F5">
        <w:rPr>
          <w:rFonts w:cs="Calibri"/>
          <w:color w:val="000000" w:themeColor="text1"/>
        </w:rPr>
        <w:t xml:space="preserve">ü hak olur, hak da taaddüd eder. </w:t>
      </w:r>
      <w:hyperlink w:anchor="111126" w:history="1">
        <w:r w:rsidRPr="00065ABC">
          <w:rPr>
            <w:rStyle w:val="Kpr"/>
            <w:rFonts w:cs="Calibri"/>
          </w:rPr>
          <w:t>Hâcât</w:t>
        </w:r>
      </w:hyperlink>
      <w:r w:rsidRPr="000A22F5">
        <w:rPr>
          <w:rFonts w:cs="Calibri"/>
          <w:color w:val="000000" w:themeColor="text1"/>
        </w:rPr>
        <w:t xml:space="preserve"> ve </w:t>
      </w:r>
      <w:hyperlink w:anchor="21049" w:history="1">
        <w:r w:rsidRPr="000A22F5">
          <w:rPr>
            <w:rStyle w:val="Kpr"/>
            <w:rFonts w:cs="Calibri"/>
          </w:rPr>
          <w:t>ağdiye</w:t>
        </w:r>
      </w:hyperlink>
      <w:r w:rsidRPr="000A22F5">
        <w:rPr>
          <w:rFonts w:cs="Calibri"/>
          <w:color w:val="000000" w:themeColor="text1"/>
        </w:rPr>
        <w:t xml:space="preserve">nin </w:t>
      </w:r>
      <w:hyperlink w:anchor="131263" w:history="1">
        <w:r w:rsidRPr="00065ABC">
          <w:rPr>
            <w:rStyle w:val="Kpr"/>
            <w:rFonts w:cs="Calibri"/>
          </w:rPr>
          <w:t>tenevvüü</w:t>
        </w:r>
      </w:hyperlink>
      <w:r w:rsidRPr="000A22F5">
        <w:rPr>
          <w:rFonts w:cs="Calibri"/>
          <w:color w:val="000000" w:themeColor="text1"/>
        </w:rPr>
        <w:t xml:space="preserve"> hak olur, hak da tenevvü‘ eder. İsti‘dâd, terbiyeler </w:t>
      </w:r>
      <w:hyperlink w:anchor="116516" w:history="1">
        <w:r w:rsidRPr="000A22F5">
          <w:rPr>
            <w:rStyle w:val="Kpr"/>
            <w:rFonts w:cs="Calibri"/>
          </w:rPr>
          <w:t>tekessür</w:t>
        </w:r>
      </w:hyperlink>
      <w:r w:rsidRPr="000A22F5">
        <w:rPr>
          <w:rFonts w:cs="Calibri"/>
          <w:color w:val="000000" w:themeColor="text1"/>
        </w:rPr>
        <w:t xml:space="preserve">ü hak olur, hak da tekessür eder. Bir madde-i vâhide hem zehir ve hem panzehir iki mizâca göre. </w:t>
      </w:r>
      <w:hyperlink w:anchor="130962" w:history="1">
        <w:r w:rsidRPr="00065ABC">
          <w:rPr>
            <w:rStyle w:val="Kpr"/>
            <w:rFonts w:cs="Calibri"/>
          </w:rPr>
          <w:t>Mesâil-i fer‘î</w:t>
        </w:r>
      </w:hyperlink>
      <w:r w:rsidRPr="000A22F5">
        <w:rPr>
          <w:rFonts w:cs="Calibri"/>
          <w:color w:val="000000" w:themeColor="text1"/>
        </w:rPr>
        <w:t xml:space="preserve">de hakîkat sâbit değil, </w:t>
      </w:r>
      <w:hyperlink w:anchor="130960" w:history="1">
        <w:r w:rsidRPr="00065ABC">
          <w:rPr>
            <w:rStyle w:val="Kpr"/>
            <w:rFonts w:cs="Calibri"/>
          </w:rPr>
          <w:t>izâfî</w:t>
        </w:r>
      </w:hyperlink>
      <w:r w:rsidRPr="000A22F5">
        <w:rPr>
          <w:rFonts w:cs="Calibri"/>
          <w:color w:val="000000" w:themeColor="text1"/>
        </w:rPr>
        <w:t xml:space="preserve"> ve </w:t>
      </w:r>
      <w:hyperlink w:anchor="131588" w:history="1">
        <w:r w:rsidRPr="00703109">
          <w:rPr>
            <w:rStyle w:val="Kpr"/>
            <w:rFonts w:cs="Calibri"/>
          </w:rPr>
          <w:t>mürekkeb</w:t>
        </w:r>
      </w:hyperlink>
      <w:r w:rsidRPr="000A22F5">
        <w:rPr>
          <w:rFonts w:cs="Calibri"/>
          <w:color w:val="000000" w:themeColor="text1"/>
        </w:rPr>
        <w:t xml:space="preserve">. </w:t>
      </w:r>
      <w:hyperlink w:anchor="117483" w:history="1">
        <w:r w:rsidRPr="000A22F5">
          <w:rPr>
            <w:rStyle w:val="Kpr"/>
            <w:rFonts w:cs="Calibri"/>
          </w:rPr>
          <w:t>Mükellefîn</w:t>
        </w:r>
      </w:hyperlink>
      <w:r w:rsidRPr="000A22F5">
        <w:rPr>
          <w:rFonts w:cs="Calibri"/>
          <w:color w:val="000000" w:themeColor="text1"/>
        </w:rPr>
        <w:t xml:space="preserve"> mizâçlar ana bir hisse verip ona göre ederek </w:t>
      </w:r>
      <w:hyperlink w:anchor="100876" w:history="1">
        <w:r w:rsidRPr="000A22F5">
          <w:rPr>
            <w:rStyle w:val="Kpr"/>
            <w:rFonts w:cs="Calibri"/>
          </w:rPr>
          <w:t>tahakkuk</w:t>
        </w:r>
      </w:hyperlink>
      <w:r w:rsidRPr="000A22F5">
        <w:rPr>
          <w:rFonts w:cs="Calibri"/>
          <w:color w:val="000000" w:themeColor="text1"/>
        </w:rPr>
        <w:t xml:space="preserve"> ve </w:t>
      </w:r>
      <w:hyperlink w:anchor="131587" w:history="1">
        <w:r w:rsidRPr="00EB57B1">
          <w:rPr>
            <w:rStyle w:val="Kpr"/>
            <w:rFonts w:cs="Calibri"/>
          </w:rPr>
          <w:t>terekküb</w:t>
        </w:r>
      </w:hyperlink>
      <w:r w:rsidRPr="000A22F5">
        <w:rPr>
          <w:rFonts w:cs="Calibri"/>
          <w:color w:val="000000" w:themeColor="text1"/>
        </w:rPr>
        <w:t xml:space="preserve">. Her mezhebin sâhibi </w:t>
      </w:r>
      <w:hyperlink w:anchor="131582" w:history="1">
        <w:r w:rsidRPr="00B014C2">
          <w:rPr>
            <w:rStyle w:val="Kpr"/>
            <w:rFonts w:cs="Calibri"/>
          </w:rPr>
          <w:t>mühmel mutlak</w:t>
        </w:r>
      </w:hyperlink>
      <w:r w:rsidRPr="000A22F5">
        <w:rPr>
          <w:rFonts w:cs="Calibri"/>
          <w:color w:val="000000" w:themeColor="text1"/>
        </w:rPr>
        <w:t xml:space="preserve"> hükmeder. Mezhebin hududu ta‘yînini bırakır </w:t>
      </w:r>
      <w:hyperlink w:anchor="131264" w:history="1">
        <w:r w:rsidRPr="00A80B0B">
          <w:rPr>
            <w:rStyle w:val="Kpr"/>
            <w:rFonts w:cs="Calibri"/>
          </w:rPr>
          <w:t>temâyül-ü mizâc</w:t>
        </w:r>
      </w:hyperlink>
      <w:r w:rsidRPr="000A22F5">
        <w:rPr>
          <w:rFonts w:cs="Calibri"/>
          <w:color w:val="000000" w:themeColor="text1"/>
        </w:rPr>
        <w:t xml:space="preserve">a. </w:t>
      </w:r>
      <w:r w:rsidRPr="00C369DB">
        <w:rPr>
          <w:rFonts w:cs="Calibri"/>
          <w:color w:val="000000" w:themeColor="text1"/>
        </w:rPr>
        <w:t>Taassub-u mezhebî</w:t>
      </w:r>
      <w:r w:rsidRPr="000A22F5">
        <w:rPr>
          <w:rFonts w:cs="Calibri"/>
          <w:color w:val="000000" w:themeColor="text1"/>
        </w:rPr>
        <w:t xml:space="preserve"> </w:t>
      </w:r>
      <w:hyperlink w:anchor="106036" w:history="1">
        <w:r w:rsidRPr="000A22F5">
          <w:rPr>
            <w:rStyle w:val="Kpr"/>
            <w:rFonts w:cs="Calibri"/>
          </w:rPr>
          <w:t>ta‘mîm</w:t>
        </w:r>
      </w:hyperlink>
      <w:r w:rsidRPr="000A22F5">
        <w:rPr>
          <w:rFonts w:cs="Calibri"/>
          <w:color w:val="000000" w:themeColor="text1"/>
        </w:rPr>
        <w:t xml:space="preserve">e sebeb olur. </w:t>
      </w:r>
    </w:p>
    <w:p w14:paraId="5EC073C2" w14:textId="77777777" w:rsidR="00C060EE" w:rsidRDefault="00C060E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4EDB1C6E" w14:textId="6273D824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589</w:t>
      </w:r>
    </w:p>
    <w:p w14:paraId="0DA2BAAC" w14:textId="77777777" w:rsidR="00C060EE" w:rsidRDefault="00C060EE" w:rsidP="00C060EE">
      <w:pPr>
        <w:spacing w:after="0" w:line="288" w:lineRule="auto"/>
        <w:ind w:firstLine="708"/>
        <w:jc w:val="both"/>
        <w:rPr>
          <w:rFonts w:cs="Calibri"/>
          <w:color w:val="000000" w:themeColor="text1"/>
        </w:rPr>
      </w:pPr>
    </w:p>
    <w:p w14:paraId="06BD1417" w14:textId="64A28333" w:rsidR="00751EEA" w:rsidRPr="000A22F5" w:rsidRDefault="00751EEA" w:rsidP="00C060EE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Ta‘mîmin </w:t>
      </w:r>
      <w:hyperlink w:anchor="111081" w:history="1">
        <w:r w:rsidRPr="00054C60">
          <w:rPr>
            <w:rStyle w:val="Kpr"/>
            <w:rFonts w:cs="Calibri"/>
          </w:rPr>
          <w:t>iltizâm</w:t>
        </w:r>
      </w:hyperlink>
      <w:r w:rsidRPr="000A22F5">
        <w:rPr>
          <w:rFonts w:cs="Calibri"/>
          <w:color w:val="000000" w:themeColor="text1"/>
        </w:rPr>
        <w:t xml:space="preserve">ı sebeb olur </w:t>
      </w:r>
      <w:r w:rsidR="00C060EE">
        <w:rPr>
          <w:rFonts w:cs="Calibri"/>
          <w:color w:val="000000" w:themeColor="text1"/>
        </w:rPr>
        <w:t xml:space="preserve"> </w:t>
      </w:r>
      <w:hyperlink w:anchor="105885" w:history="1">
        <w:r w:rsidRPr="00054C60">
          <w:rPr>
            <w:rStyle w:val="Kpr"/>
            <w:rFonts w:cs="Calibri"/>
          </w:rPr>
          <w:t>nizâa</w:t>
        </w:r>
      </w:hyperlink>
      <w:r w:rsidRPr="000A22F5">
        <w:rPr>
          <w:rFonts w:cs="Calibri"/>
          <w:color w:val="000000" w:themeColor="text1"/>
        </w:rPr>
        <w:t xml:space="preserve">. İslâmiyet’den evvel tabakat-ı beşerde derin uçurumlar, hem </w:t>
      </w:r>
      <w:hyperlink w:anchor="131269" w:history="1">
        <w:r w:rsidRPr="00BF62E3">
          <w:rPr>
            <w:rStyle w:val="Kpr"/>
            <w:rFonts w:cs="Calibri"/>
          </w:rPr>
          <w:t>tebâüd-ü acîb</w:t>
        </w:r>
      </w:hyperlink>
      <w:r w:rsidRPr="000A22F5">
        <w:rPr>
          <w:rFonts w:cs="Calibri"/>
          <w:color w:val="000000" w:themeColor="text1"/>
        </w:rPr>
        <w:t xml:space="preserve">i, istedi bir vakitte </w:t>
      </w:r>
      <w:hyperlink w:anchor="130961" w:history="1">
        <w:r w:rsidRPr="005A5056">
          <w:rPr>
            <w:rStyle w:val="Kpr"/>
            <w:rFonts w:cs="Calibri"/>
          </w:rPr>
          <w:t>taaddüd-ü enbiyâ</w:t>
        </w:r>
      </w:hyperlink>
      <w:r w:rsidRPr="000A22F5">
        <w:rPr>
          <w:rFonts w:cs="Calibri"/>
          <w:color w:val="000000" w:themeColor="text1"/>
        </w:rPr>
        <w:t xml:space="preserve">, </w:t>
      </w:r>
      <w:hyperlink w:anchor="130963" w:history="1">
        <w:r w:rsidRPr="005A5056">
          <w:rPr>
            <w:rStyle w:val="Kpr"/>
            <w:rFonts w:cs="Calibri"/>
          </w:rPr>
          <w:t>tenevvü‘-ü şerâyi‘</w:t>
        </w:r>
      </w:hyperlink>
      <w:r w:rsidRPr="000A22F5">
        <w:rPr>
          <w:rFonts w:cs="Calibri"/>
          <w:color w:val="000000" w:themeColor="text1"/>
        </w:rPr>
        <w:t xml:space="preserve">, </w:t>
      </w:r>
      <w:hyperlink w:anchor="100685" w:history="1">
        <w:r w:rsidRPr="005A5056">
          <w:rPr>
            <w:rStyle w:val="Kpr"/>
            <w:rFonts w:cs="Calibri"/>
          </w:rPr>
          <w:t>müteaddid</w:t>
        </w:r>
      </w:hyperlink>
      <w:r w:rsidRPr="000A22F5">
        <w:rPr>
          <w:rFonts w:cs="Calibri"/>
          <w:color w:val="000000" w:themeColor="text1"/>
        </w:rPr>
        <w:t xml:space="preserve"> mezhebler. Beşerde bir inkılâb, İslâmiyet yaptırdı. Beşer </w:t>
      </w:r>
      <w:hyperlink w:anchor="21474" w:history="1">
        <w:r w:rsidRPr="000A22F5">
          <w:rPr>
            <w:rStyle w:val="Kpr"/>
            <w:rFonts w:cs="Calibri"/>
          </w:rPr>
          <w:t>tekarüb</w:t>
        </w:r>
      </w:hyperlink>
      <w:r w:rsidRPr="000A22F5">
        <w:rPr>
          <w:rFonts w:cs="Calibri"/>
          <w:color w:val="000000" w:themeColor="text1"/>
        </w:rPr>
        <w:t xml:space="preserve"> etti, </w:t>
      </w:r>
      <w:hyperlink w:anchor="130873" w:history="1">
        <w:r w:rsidRPr="00C53A03">
          <w:rPr>
            <w:rStyle w:val="Kpr"/>
            <w:rFonts w:cs="Calibri"/>
          </w:rPr>
          <w:t>şer‘</w:t>
        </w:r>
      </w:hyperlink>
      <w:r w:rsidRPr="000A22F5">
        <w:rPr>
          <w:rFonts w:cs="Calibri"/>
          <w:color w:val="000000" w:themeColor="text1"/>
        </w:rPr>
        <w:t xml:space="preserve"> etti </w:t>
      </w:r>
      <w:hyperlink w:anchor="100425" w:history="1">
        <w:r w:rsidRPr="005A5056">
          <w:rPr>
            <w:rStyle w:val="Kpr"/>
            <w:rFonts w:cs="Calibri"/>
          </w:rPr>
          <w:t>ittihâd</w:t>
        </w:r>
      </w:hyperlink>
      <w:r w:rsidRPr="000A22F5">
        <w:rPr>
          <w:rFonts w:cs="Calibri"/>
          <w:color w:val="000000" w:themeColor="text1"/>
        </w:rPr>
        <w:t xml:space="preserve">, </w:t>
      </w:r>
      <w:hyperlink w:anchor="114782" w:history="1">
        <w:r w:rsidRPr="005A5056">
          <w:rPr>
            <w:rStyle w:val="Kpr"/>
            <w:rFonts w:cs="Calibri"/>
          </w:rPr>
          <w:t>vâhid</w:t>
        </w:r>
      </w:hyperlink>
      <w:r w:rsidRPr="000A22F5">
        <w:rPr>
          <w:rFonts w:cs="Calibri"/>
          <w:color w:val="000000" w:themeColor="text1"/>
        </w:rPr>
        <w:t xml:space="preserve"> oldu peygamber. Seviye bir olmadı, mezheb taaddüd etti. </w:t>
      </w:r>
      <w:hyperlink w:anchor="34633" w:history="1">
        <w:r w:rsidRPr="00C53A03">
          <w:rPr>
            <w:rStyle w:val="Kpr"/>
            <w:rFonts w:cs="Calibri"/>
          </w:rPr>
          <w:t>Terbiye-i vâhide</w:t>
        </w:r>
      </w:hyperlink>
      <w:r w:rsidRPr="000A22F5">
        <w:rPr>
          <w:rFonts w:cs="Calibri"/>
          <w:color w:val="000000" w:themeColor="text1"/>
        </w:rPr>
        <w:t xml:space="preserve"> kâfî geldiği zaman, ittihâd eder mezhebler.</w:t>
      </w:r>
    </w:p>
    <w:p w14:paraId="3907D97F" w14:textId="77777777" w:rsidR="00C060EE" w:rsidRDefault="00C060EE" w:rsidP="00751EEA">
      <w:pPr>
        <w:spacing w:after="0" w:line="288" w:lineRule="auto"/>
        <w:jc w:val="center"/>
        <w:rPr>
          <w:rFonts w:cs="Calibri"/>
          <w:b/>
          <w:bCs/>
          <w:color w:val="000000"/>
        </w:rPr>
      </w:pPr>
    </w:p>
    <w:p w14:paraId="233F87DF" w14:textId="77DFBE9D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Îcâd ve </w:t>
      </w:r>
      <w:hyperlink w:anchor="21588" w:history="1">
        <w:r w:rsidRPr="000A22F5">
          <w:rPr>
            <w:rStyle w:val="Kpr"/>
            <w:rFonts w:cs="Calibri"/>
            <w:b/>
            <w:bCs/>
          </w:rPr>
          <w:t>cem-i ezdâd</w:t>
        </w:r>
      </w:hyperlink>
      <w:r w:rsidRPr="000A22F5">
        <w:rPr>
          <w:rFonts w:cs="Calibri"/>
          <w:b/>
          <w:bCs/>
          <w:color w:val="000000"/>
        </w:rPr>
        <w:t xml:space="preserve">da büyük bir hikmet var; kudret elinde </w:t>
      </w:r>
      <w:hyperlink w:anchor="106018" w:history="1">
        <w:r w:rsidRPr="00C53A03">
          <w:rPr>
            <w:rStyle w:val="Kpr"/>
            <w:rFonts w:cs="Calibri"/>
            <w:b/>
            <w:bCs/>
          </w:rPr>
          <w:t>şems</w:t>
        </w:r>
      </w:hyperlink>
      <w:r w:rsidRPr="000A22F5">
        <w:rPr>
          <w:rFonts w:cs="Calibri"/>
          <w:b/>
          <w:bCs/>
          <w:color w:val="000000"/>
        </w:rPr>
        <w:t xml:space="preserve"> ve </w:t>
      </w:r>
      <w:hyperlink w:anchor="114019" w:history="1">
        <w:r w:rsidRPr="00C53A03">
          <w:rPr>
            <w:rStyle w:val="Kpr"/>
            <w:rFonts w:cs="Calibri"/>
            <w:b/>
            <w:bCs/>
          </w:rPr>
          <w:t>zerre</w:t>
        </w:r>
      </w:hyperlink>
      <w:r w:rsidRPr="000A22F5">
        <w:rPr>
          <w:rFonts w:cs="Calibri"/>
          <w:b/>
          <w:bCs/>
          <w:color w:val="000000"/>
        </w:rPr>
        <w:t xml:space="preserve"> birdir”</w:t>
      </w:r>
    </w:p>
    <w:p w14:paraId="2AB6848E" w14:textId="33F91E13" w:rsidR="00C060EE" w:rsidRDefault="00751EEA" w:rsidP="00751EEA">
      <w:pPr>
        <w:spacing w:after="0" w:line="288" w:lineRule="auto"/>
        <w:ind w:firstLine="708"/>
        <w:jc w:val="both"/>
        <w:rPr>
          <w:rFonts w:cs="Calibri"/>
          <w:color w:val="000000"/>
        </w:rPr>
      </w:pPr>
      <w:r w:rsidRPr="000A22F5">
        <w:rPr>
          <w:rFonts w:cs="Calibri"/>
          <w:color w:val="000000"/>
        </w:rPr>
        <w:t xml:space="preserve">Ey </w:t>
      </w:r>
      <w:hyperlink w:anchor="131270" w:history="1">
        <w:r w:rsidRPr="00C53A03">
          <w:rPr>
            <w:rStyle w:val="Kpr"/>
            <w:rFonts w:cs="Calibri"/>
          </w:rPr>
          <w:t>birâder-i kalb-i hüşyâr</w:t>
        </w:r>
      </w:hyperlink>
      <w:r w:rsidRPr="000A22F5">
        <w:rPr>
          <w:rFonts w:cs="Calibri"/>
          <w:color w:val="000000"/>
        </w:rPr>
        <w:t xml:space="preserve">! </w:t>
      </w:r>
      <w:hyperlink w:anchor="113376" w:history="1">
        <w:r w:rsidRPr="00C53A03">
          <w:rPr>
            <w:rStyle w:val="Kpr"/>
            <w:rFonts w:cs="Calibri"/>
          </w:rPr>
          <w:t>Ezdâd</w:t>
        </w:r>
      </w:hyperlink>
      <w:r w:rsidRPr="000A22F5">
        <w:rPr>
          <w:rFonts w:cs="Calibri"/>
          <w:color w:val="000000"/>
        </w:rPr>
        <w:t xml:space="preserve">ın </w:t>
      </w:r>
      <w:r w:rsidRPr="006B219E">
        <w:rPr>
          <w:rFonts w:cs="Calibri"/>
          <w:color w:val="000000"/>
        </w:rPr>
        <w:t>cem‘</w:t>
      </w:r>
      <w:r w:rsidRPr="000A22F5">
        <w:rPr>
          <w:rFonts w:cs="Calibri"/>
          <w:color w:val="000000"/>
        </w:rPr>
        <w:t xml:space="preserve">indendir </w:t>
      </w:r>
      <w:hyperlink w:anchor="131271" w:history="1">
        <w:r w:rsidRPr="00C53A03">
          <w:rPr>
            <w:rStyle w:val="Kpr"/>
            <w:rFonts w:cs="Calibri"/>
          </w:rPr>
          <w:t>tecellî-i iktidâr</w:t>
        </w:r>
      </w:hyperlink>
      <w:r w:rsidRPr="000A22F5">
        <w:rPr>
          <w:rFonts w:cs="Calibri"/>
          <w:color w:val="000000"/>
        </w:rPr>
        <w:t xml:space="preserve">. Lezzet içinde elem, hayrın içinde şerri, hüsnün içinde kubhu, </w:t>
      </w:r>
      <w:hyperlink w:anchor="101767" w:history="1">
        <w:r w:rsidRPr="00F859D3">
          <w:rPr>
            <w:rStyle w:val="Kpr"/>
            <w:rFonts w:cs="Calibri"/>
          </w:rPr>
          <w:t>nef‘</w:t>
        </w:r>
      </w:hyperlink>
      <w:r w:rsidRPr="000A22F5">
        <w:rPr>
          <w:rFonts w:cs="Calibri"/>
          <w:color w:val="000000"/>
        </w:rPr>
        <w:t xml:space="preserve">in içinde </w:t>
      </w:r>
      <w:hyperlink w:anchor="130972" w:history="1">
        <w:r w:rsidRPr="001E0757">
          <w:rPr>
            <w:rStyle w:val="Kpr"/>
            <w:rFonts w:cs="Calibri"/>
          </w:rPr>
          <w:t>darr</w:t>
        </w:r>
      </w:hyperlink>
      <w:r w:rsidRPr="000A22F5">
        <w:rPr>
          <w:rFonts w:cs="Calibri"/>
          <w:color w:val="000000"/>
        </w:rPr>
        <w:t xml:space="preserve">ı, ni‘met içinde </w:t>
      </w:r>
      <w:hyperlink w:anchor="110693" w:history="1">
        <w:r w:rsidRPr="000A22F5">
          <w:rPr>
            <w:rStyle w:val="Kpr"/>
            <w:rFonts w:cs="Calibri"/>
          </w:rPr>
          <w:t>nikmet</w:t>
        </w:r>
      </w:hyperlink>
      <w:r w:rsidRPr="000A22F5">
        <w:rPr>
          <w:rFonts w:cs="Calibri"/>
          <w:color w:val="000000"/>
        </w:rPr>
        <w:t xml:space="preserve">, nûrun içinde nârı, bilir misin ki sırrı, </w:t>
      </w:r>
      <w:hyperlink w:anchor="118182" w:history="1">
        <w:r w:rsidRPr="000A22F5">
          <w:rPr>
            <w:rStyle w:val="Kpr"/>
            <w:rFonts w:cs="Calibri"/>
          </w:rPr>
          <w:t>hakaik-i nisbiye</w:t>
        </w:r>
      </w:hyperlink>
      <w:r w:rsidRPr="000A22F5">
        <w:rPr>
          <w:rFonts w:cs="Calibri"/>
          <w:color w:val="000000"/>
        </w:rPr>
        <w:t xml:space="preserve"> </w:t>
      </w:r>
      <w:hyperlink w:anchor="131273" w:history="1">
        <w:r w:rsidRPr="007760C6">
          <w:rPr>
            <w:rStyle w:val="Kpr"/>
            <w:rFonts w:cs="Calibri"/>
          </w:rPr>
          <w:t>sübût</w:t>
        </w:r>
      </w:hyperlink>
      <w:r w:rsidRPr="000A22F5">
        <w:rPr>
          <w:rFonts w:cs="Calibri"/>
          <w:color w:val="000000"/>
        </w:rPr>
        <w:t xml:space="preserve">, </w:t>
      </w:r>
      <w:hyperlink w:anchor="131272" w:history="1">
        <w:r w:rsidRPr="00F859D3">
          <w:rPr>
            <w:rStyle w:val="Kpr"/>
            <w:rFonts w:cs="Calibri"/>
          </w:rPr>
          <w:t>takarrur</w:t>
        </w:r>
      </w:hyperlink>
      <w:r w:rsidRPr="000A22F5">
        <w:rPr>
          <w:rFonts w:cs="Calibri"/>
          <w:color w:val="000000"/>
        </w:rPr>
        <w:t xml:space="preserve"> etsin. Bir şeyde çok şey olsun, bulsun vücûd, görünsün. Sür‘at-i hareketle bir nokta bir hat olur. Çevirmenin sür‘ati yapar bir lem‘a-i nûr, dâire-i nûrânî. Hakaik-i nisbiye vazîfesi dünyada taneler sünbül olur. </w:t>
      </w:r>
    </w:p>
    <w:p w14:paraId="4898B165" w14:textId="77777777" w:rsidR="00C060EE" w:rsidRDefault="00C060E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1137CB27" w14:textId="5B3758DD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590</w:t>
      </w:r>
    </w:p>
    <w:p w14:paraId="443B301F" w14:textId="77777777" w:rsidR="00C060EE" w:rsidRDefault="00C060EE" w:rsidP="00751EEA">
      <w:pPr>
        <w:spacing w:after="0" w:line="288" w:lineRule="auto"/>
        <w:ind w:firstLine="708"/>
        <w:jc w:val="both"/>
        <w:rPr>
          <w:rFonts w:cs="Calibri"/>
          <w:color w:val="000000"/>
        </w:rPr>
      </w:pPr>
    </w:p>
    <w:p w14:paraId="574C4908" w14:textId="7ADF602A" w:rsidR="00751EEA" w:rsidRPr="000A22F5" w:rsidRDefault="00751EEA" w:rsidP="00751EEA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Kâinâtın çamuru, </w:t>
      </w:r>
      <w:hyperlink w:anchor="130964" w:history="1">
        <w:r w:rsidRPr="006B219E">
          <w:rPr>
            <w:rStyle w:val="Kpr"/>
            <w:rFonts w:cs="Calibri"/>
          </w:rPr>
          <w:t>revâbıt-ı nizâm</w:t>
        </w:r>
      </w:hyperlink>
      <w:r w:rsidRPr="000A22F5">
        <w:rPr>
          <w:rFonts w:cs="Calibri"/>
          <w:color w:val="000000"/>
        </w:rPr>
        <w:t xml:space="preserve">ı, </w:t>
      </w:r>
      <w:hyperlink w:anchor="130965" w:history="1">
        <w:r w:rsidRPr="00B54FDA">
          <w:rPr>
            <w:rStyle w:val="Kpr"/>
            <w:rFonts w:cs="Calibri"/>
          </w:rPr>
          <w:t>alâik-i nakş</w:t>
        </w:r>
      </w:hyperlink>
      <w:r w:rsidRPr="000A22F5">
        <w:rPr>
          <w:rFonts w:cs="Calibri"/>
          <w:color w:val="000000"/>
        </w:rPr>
        <w:t xml:space="preserve">ını odur teşkîl ediyor. Âhirette bu </w:t>
      </w:r>
      <w:hyperlink w:anchor="118992" w:history="1">
        <w:r w:rsidRPr="00B54FDA">
          <w:rPr>
            <w:rStyle w:val="Kpr"/>
            <w:rFonts w:cs="Calibri"/>
          </w:rPr>
          <w:t>nisbî</w:t>
        </w:r>
      </w:hyperlink>
      <w:r w:rsidRPr="000A22F5">
        <w:rPr>
          <w:rFonts w:cs="Calibri"/>
          <w:color w:val="000000"/>
        </w:rPr>
        <w:t xml:space="preserve"> emirler, orada hakaik olur. Harârette merâtib, ona olmuştur sebeb, </w:t>
      </w:r>
      <w:hyperlink w:anchor="130969" w:history="1">
        <w:r w:rsidRPr="008E7E8F">
          <w:rPr>
            <w:rStyle w:val="Kpr"/>
            <w:rFonts w:cs="Calibri"/>
          </w:rPr>
          <w:t>tahallül-ü burûdet</w:t>
        </w:r>
      </w:hyperlink>
      <w:r w:rsidRPr="000A22F5">
        <w:rPr>
          <w:rFonts w:cs="Calibri"/>
          <w:color w:val="000000"/>
        </w:rPr>
        <w:t xml:space="preserve">. </w:t>
      </w:r>
      <w:hyperlink w:anchor="111422" w:history="1">
        <w:r w:rsidRPr="006B219E">
          <w:rPr>
            <w:rStyle w:val="Kpr"/>
            <w:rFonts w:cs="Calibri"/>
          </w:rPr>
          <w:t>Hüsün</w:t>
        </w:r>
      </w:hyperlink>
      <w:r w:rsidRPr="000A22F5">
        <w:rPr>
          <w:rFonts w:cs="Calibri"/>
          <w:color w:val="000000"/>
        </w:rPr>
        <w:t xml:space="preserve">deki derecât, </w:t>
      </w:r>
      <w:hyperlink w:anchor="130139" w:history="1">
        <w:r w:rsidRPr="006B219E">
          <w:rPr>
            <w:rStyle w:val="Kpr"/>
            <w:rFonts w:cs="Calibri"/>
          </w:rPr>
          <w:t>kubh</w:t>
        </w:r>
      </w:hyperlink>
      <w:r w:rsidRPr="000A22F5">
        <w:rPr>
          <w:rFonts w:cs="Calibri"/>
          <w:color w:val="000000"/>
        </w:rPr>
        <w:t xml:space="preserve">un </w:t>
      </w:r>
      <w:hyperlink w:anchor="117539" w:history="1">
        <w:r w:rsidRPr="001656E8">
          <w:rPr>
            <w:rStyle w:val="Kpr"/>
            <w:rFonts w:cs="Calibri"/>
          </w:rPr>
          <w:t>tedâhül</w:t>
        </w:r>
      </w:hyperlink>
      <w:r w:rsidRPr="000A22F5">
        <w:rPr>
          <w:rFonts w:cs="Calibri"/>
          <w:color w:val="000000"/>
        </w:rPr>
        <w:t xml:space="preserve">üdür; sebeb, illet oluyor. Ziyâ zulmete borçlu, lezzet eleme </w:t>
      </w:r>
      <w:hyperlink w:anchor="131274" w:history="1">
        <w:r w:rsidRPr="001656E8">
          <w:rPr>
            <w:rStyle w:val="Kpr"/>
            <w:rFonts w:cs="Calibri"/>
          </w:rPr>
          <w:t>medyûn</w:t>
        </w:r>
      </w:hyperlink>
      <w:r w:rsidRPr="000A22F5">
        <w:rPr>
          <w:rFonts w:cs="Calibri"/>
          <w:color w:val="000000"/>
        </w:rPr>
        <w:t xml:space="preserve">. Sıhhat marazsız olmaz. Cennet olmazsa belki cehennem </w:t>
      </w:r>
      <w:hyperlink w:anchor="102721" w:history="1">
        <w:r w:rsidRPr="001656E8">
          <w:rPr>
            <w:rStyle w:val="Kpr"/>
            <w:rFonts w:cs="Calibri"/>
          </w:rPr>
          <w:t>ta‘zîb</w:t>
        </w:r>
      </w:hyperlink>
      <w:r w:rsidRPr="000A22F5">
        <w:rPr>
          <w:rFonts w:cs="Calibri"/>
          <w:color w:val="000000"/>
        </w:rPr>
        <w:t xml:space="preserve"> etmez. </w:t>
      </w:r>
      <w:hyperlink w:anchor="131275" w:history="1">
        <w:r w:rsidRPr="001656E8">
          <w:rPr>
            <w:rStyle w:val="Kpr"/>
            <w:rFonts w:cs="Calibri"/>
          </w:rPr>
          <w:t>Zemherîr</w:t>
        </w:r>
      </w:hyperlink>
      <w:r w:rsidRPr="000A22F5">
        <w:rPr>
          <w:rFonts w:cs="Calibri"/>
          <w:color w:val="000000"/>
        </w:rPr>
        <w:t xml:space="preserve">siz olmuyor. Ger zemherîr olmazsa, o da </w:t>
      </w:r>
      <w:hyperlink w:anchor="114290" w:history="1">
        <w:r w:rsidRPr="000A22F5">
          <w:rPr>
            <w:rStyle w:val="Kpr"/>
            <w:rFonts w:cs="Calibri"/>
          </w:rPr>
          <w:t>ihrâk</w:t>
        </w:r>
      </w:hyperlink>
      <w:r w:rsidRPr="000A22F5">
        <w:rPr>
          <w:rFonts w:cs="Calibri"/>
          <w:color w:val="000000"/>
        </w:rPr>
        <w:t xml:space="preserve"> edemez. O </w:t>
      </w:r>
      <w:hyperlink w:anchor="101318" w:history="1">
        <w:r w:rsidRPr="000A22F5">
          <w:rPr>
            <w:rStyle w:val="Kpr"/>
            <w:rFonts w:cs="Calibri"/>
          </w:rPr>
          <w:t>Hallâk-ı Lemyezel</w:t>
        </w:r>
      </w:hyperlink>
      <w:r w:rsidRPr="000A22F5">
        <w:rPr>
          <w:rFonts w:cs="Calibri"/>
          <w:color w:val="000000"/>
        </w:rPr>
        <w:t xml:space="preserve"> </w:t>
      </w:r>
      <w:hyperlink w:anchor="130966" w:history="1">
        <w:r w:rsidRPr="006B219E">
          <w:rPr>
            <w:rStyle w:val="Kpr"/>
            <w:rFonts w:cs="Calibri"/>
          </w:rPr>
          <w:t>halk-ı ezdâd</w:t>
        </w:r>
      </w:hyperlink>
      <w:r w:rsidRPr="000A22F5">
        <w:rPr>
          <w:rFonts w:cs="Calibri"/>
          <w:color w:val="000000"/>
        </w:rPr>
        <w:t xml:space="preserve"> içinde hikmetini gösterdi, haşmeti etti zuhûr. O Kadîr-i Lâyezâl cem‘-i ezdâd içinde iktidarı gösterdi, azamet etti zuhûr. Madem o kudret-i İlâhî </w:t>
      </w:r>
      <w:hyperlink w:anchor="22570" w:history="1">
        <w:r w:rsidRPr="000A22F5">
          <w:rPr>
            <w:rStyle w:val="Kpr"/>
            <w:rFonts w:cs="Calibri"/>
          </w:rPr>
          <w:t>lâzıme-i zâtî</w:t>
        </w:r>
      </w:hyperlink>
      <w:r w:rsidRPr="000A22F5">
        <w:rPr>
          <w:rFonts w:cs="Calibri"/>
          <w:color w:val="000000"/>
        </w:rPr>
        <w:t xml:space="preserve"> olur. O Zât-ı Ezelî’ye hem </w:t>
      </w:r>
      <w:hyperlink w:anchor="130973" w:history="1">
        <w:r w:rsidRPr="006B219E">
          <w:rPr>
            <w:rStyle w:val="Kpr"/>
            <w:rFonts w:cs="Calibri"/>
          </w:rPr>
          <w:t>zarûre-i nâşie</w:t>
        </w:r>
      </w:hyperlink>
      <w:r w:rsidRPr="000A22F5">
        <w:rPr>
          <w:rFonts w:cs="Calibri"/>
          <w:color w:val="000000"/>
        </w:rPr>
        <w:t>, onda zıddı olamaz. Acz tahallül edemez. Onda merâtib olamaz. Her şeye nisbeti bir. Hiçbir şey ağır olmuyor.</w:t>
      </w:r>
    </w:p>
    <w:p w14:paraId="4A3DC4CD" w14:textId="092A528A" w:rsidR="00C060EE" w:rsidRDefault="00751EEA" w:rsidP="006B219E">
      <w:pPr>
        <w:spacing w:after="0" w:line="288" w:lineRule="auto"/>
        <w:ind w:firstLine="708"/>
        <w:jc w:val="both"/>
        <w:rPr>
          <w:rFonts w:cs="Calibri"/>
          <w:color w:val="000000"/>
        </w:rPr>
      </w:pPr>
      <w:r w:rsidRPr="000A22F5">
        <w:rPr>
          <w:rFonts w:cs="Calibri"/>
          <w:color w:val="000000"/>
        </w:rPr>
        <w:t xml:space="preserve">O kudretin ziyâsına güneş </w:t>
      </w:r>
      <w:bookmarkStart w:id="1" w:name="_Hlk117582182"/>
      <w:r w:rsidR="001656E8">
        <w:rPr>
          <w:rFonts w:cs="Calibri"/>
          <w:color w:val="FF0000"/>
        </w:rPr>
        <w:fldChar w:fldCharType="begin"/>
      </w:r>
      <w:r w:rsidR="001656E8">
        <w:rPr>
          <w:rFonts w:cs="Calibri"/>
          <w:color w:val="FF0000"/>
        </w:rPr>
        <w:instrText xml:space="preserve"> HYPERLINK  \l "131276" </w:instrText>
      </w:r>
      <w:r w:rsidR="001656E8">
        <w:rPr>
          <w:rFonts w:cs="Calibri"/>
          <w:color w:val="FF0000"/>
        </w:rPr>
        <w:fldChar w:fldCharType="separate"/>
      </w:r>
      <w:r w:rsidRPr="001656E8">
        <w:rPr>
          <w:rStyle w:val="Kpr"/>
          <w:rFonts w:cs="Calibri"/>
        </w:rPr>
        <w:t>mişkât</w:t>
      </w:r>
      <w:bookmarkEnd w:id="1"/>
      <w:r w:rsidR="001656E8">
        <w:rPr>
          <w:rFonts w:cs="Calibri"/>
          <w:color w:val="FF0000"/>
        </w:rPr>
        <w:fldChar w:fldCharType="end"/>
      </w:r>
      <w:r w:rsidRPr="000A22F5">
        <w:rPr>
          <w:rFonts w:cs="Calibri"/>
          <w:color w:val="000000"/>
        </w:rPr>
        <w:t xml:space="preserve"> olmuştur. Bu mişkâtın nûruna deniz yüzü ayna, </w:t>
      </w:r>
      <w:hyperlink w:anchor="130968" w:history="1">
        <w:r w:rsidRPr="006B219E">
          <w:rPr>
            <w:rStyle w:val="Kpr"/>
            <w:rFonts w:cs="Calibri"/>
          </w:rPr>
          <w:t>şebnem</w:t>
        </w:r>
      </w:hyperlink>
      <w:r w:rsidRPr="000A22F5">
        <w:rPr>
          <w:rFonts w:cs="Calibri"/>
          <w:color w:val="000000"/>
        </w:rPr>
        <w:t xml:space="preserve">lerin gözleri birer </w:t>
      </w:r>
      <w:hyperlink w:anchor="110751" w:history="1">
        <w:r w:rsidRPr="006B219E">
          <w:rPr>
            <w:rStyle w:val="Kpr"/>
            <w:rFonts w:cs="Calibri"/>
          </w:rPr>
          <w:t>mir’ât</w:t>
        </w:r>
      </w:hyperlink>
      <w:r w:rsidRPr="000A22F5">
        <w:rPr>
          <w:rFonts w:cs="Calibri"/>
          <w:color w:val="000000"/>
        </w:rPr>
        <w:t xml:space="preserve"> olmuştur. Denizin geniş yüzü gösterdiği güneşi, </w:t>
      </w:r>
      <w:hyperlink w:anchor="130970" w:history="1">
        <w:r w:rsidRPr="006B219E">
          <w:rPr>
            <w:rStyle w:val="Kpr"/>
            <w:rFonts w:cs="Calibri"/>
          </w:rPr>
          <w:t>çîn-i cebîn</w:t>
        </w:r>
      </w:hyperlink>
      <w:r w:rsidRPr="000A22F5">
        <w:rPr>
          <w:rFonts w:cs="Calibri"/>
          <w:color w:val="000000"/>
        </w:rPr>
        <w:t xml:space="preserve">indeki katreler de gösterir. Şebnemin küçük gözü yıldız gibi parlıyor. Aynı hüviyet tutar. Şebnem, deniz bir olur güneşin nazarında. Kudreti </w:t>
      </w:r>
      <w:hyperlink w:anchor="113114" w:history="1">
        <w:r w:rsidRPr="000A22F5">
          <w:rPr>
            <w:rStyle w:val="Kpr"/>
            <w:rFonts w:cs="Calibri"/>
          </w:rPr>
          <w:t>tanzîr</w:t>
        </w:r>
      </w:hyperlink>
      <w:r w:rsidRPr="000A22F5">
        <w:rPr>
          <w:rFonts w:cs="Calibri"/>
          <w:color w:val="000000"/>
        </w:rPr>
        <w:t xml:space="preserve"> eder. Şebnemin gözbebeği küçücük bir güneştir. </w:t>
      </w:r>
    </w:p>
    <w:p w14:paraId="113083B9" w14:textId="77777777" w:rsidR="00C060EE" w:rsidRDefault="00C060E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1EC572E" w14:textId="3ADF5ED8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591</w:t>
      </w:r>
    </w:p>
    <w:p w14:paraId="0AB88812" w14:textId="77777777" w:rsidR="00C060EE" w:rsidRDefault="00C060EE" w:rsidP="00751EEA">
      <w:pPr>
        <w:spacing w:after="0" w:line="288" w:lineRule="auto"/>
        <w:ind w:firstLine="708"/>
        <w:jc w:val="both"/>
        <w:rPr>
          <w:rFonts w:cs="Calibri"/>
          <w:color w:val="000000"/>
        </w:rPr>
      </w:pPr>
    </w:p>
    <w:p w14:paraId="249A9BA3" w14:textId="4A1159E2" w:rsidR="00751EEA" w:rsidRPr="000A22F5" w:rsidRDefault="00751EEA" w:rsidP="00751EEA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Şu muhteşem güneş de küçük bir şebnemdir. Gözbebeği bir nûrdur ki şems-i kudretten gelir, o kudrete kamer olur. Semâvât bir denizdir, bir nefes-i rahmânla çîn-i cebînlerinde </w:t>
      </w:r>
      <w:hyperlink w:anchor="116742" w:history="1">
        <w:r w:rsidRPr="000A22F5">
          <w:rPr>
            <w:rStyle w:val="Kpr"/>
            <w:rFonts w:cs="Calibri"/>
          </w:rPr>
          <w:t>mevce</w:t>
        </w:r>
      </w:hyperlink>
      <w:r w:rsidRPr="000A22F5">
        <w:rPr>
          <w:rFonts w:cs="Calibri"/>
          <w:color w:val="000000"/>
        </w:rPr>
        <w:t xml:space="preserve">lenip </w:t>
      </w:r>
      <w:hyperlink w:anchor="110623" w:history="1">
        <w:r w:rsidRPr="00725BBF">
          <w:rPr>
            <w:rStyle w:val="Kpr"/>
            <w:rFonts w:cs="Calibri"/>
          </w:rPr>
          <w:t>katarât</w:t>
        </w:r>
      </w:hyperlink>
      <w:r w:rsidRPr="000A22F5">
        <w:rPr>
          <w:rFonts w:cs="Calibri"/>
          <w:color w:val="000000"/>
        </w:rPr>
        <w:t xml:space="preserve"> ki </w:t>
      </w:r>
      <w:hyperlink w:anchor="114355" w:history="1">
        <w:r w:rsidRPr="00725BBF">
          <w:rPr>
            <w:rStyle w:val="Kpr"/>
            <w:rFonts w:cs="Calibri"/>
          </w:rPr>
          <w:t>nücûm</w:t>
        </w:r>
      </w:hyperlink>
      <w:r w:rsidRPr="000A22F5">
        <w:rPr>
          <w:rFonts w:cs="Calibri"/>
          <w:color w:val="000000"/>
        </w:rPr>
        <w:t xml:space="preserve"> ve hem </w:t>
      </w:r>
      <w:hyperlink w:anchor="131118" w:history="1">
        <w:r w:rsidRPr="00E83BC6">
          <w:rPr>
            <w:rStyle w:val="Kpr"/>
            <w:rFonts w:cs="Calibri"/>
          </w:rPr>
          <w:t>şümûs</w:t>
        </w:r>
      </w:hyperlink>
      <w:r w:rsidRPr="000A22F5">
        <w:rPr>
          <w:rFonts w:cs="Calibri"/>
          <w:color w:val="000000"/>
        </w:rPr>
        <w:t xml:space="preserve">tur. Kudret tecellî etti, o katarâta serpti nûrânî </w:t>
      </w:r>
      <w:hyperlink w:anchor="102457" w:history="1">
        <w:r w:rsidRPr="00725BBF">
          <w:rPr>
            <w:rStyle w:val="Kpr"/>
            <w:rFonts w:cs="Calibri"/>
          </w:rPr>
          <w:t>lemeât</w:t>
        </w:r>
      </w:hyperlink>
      <w:r w:rsidRPr="000A22F5">
        <w:rPr>
          <w:rFonts w:cs="Calibri"/>
          <w:color w:val="000000"/>
        </w:rPr>
        <w:t xml:space="preserve">ı. Her bir güneş bir katre, her bir yıldız bir şebnem, her bir lem‘a </w:t>
      </w:r>
      <w:hyperlink w:anchor="106115" w:history="1">
        <w:r w:rsidRPr="00725BBF">
          <w:rPr>
            <w:rStyle w:val="Kpr"/>
            <w:rFonts w:cs="Calibri"/>
          </w:rPr>
          <w:t>timsâl</w:t>
        </w:r>
      </w:hyperlink>
      <w:r w:rsidRPr="000A22F5">
        <w:rPr>
          <w:rFonts w:cs="Calibri"/>
          <w:color w:val="000000"/>
        </w:rPr>
        <w:t xml:space="preserve">dir. O </w:t>
      </w:r>
      <w:hyperlink w:anchor="131277" w:history="1">
        <w:r w:rsidRPr="000467B3">
          <w:rPr>
            <w:rStyle w:val="Kpr"/>
            <w:rFonts w:cs="Calibri"/>
          </w:rPr>
          <w:t>feyz-i tecellî</w:t>
        </w:r>
      </w:hyperlink>
      <w:r w:rsidRPr="000A22F5">
        <w:rPr>
          <w:rFonts w:cs="Calibri"/>
          <w:color w:val="000000"/>
        </w:rPr>
        <w:t xml:space="preserve">nin küçük bir aksidir o </w:t>
      </w:r>
      <w:hyperlink w:anchor="130381" w:history="1">
        <w:r w:rsidRPr="000D39BE">
          <w:rPr>
            <w:rStyle w:val="Kpr"/>
            <w:rFonts w:cs="Calibri"/>
          </w:rPr>
          <w:t>katre-misâl</w:t>
        </w:r>
      </w:hyperlink>
      <w:r w:rsidRPr="000A22F5">
        <w:rPr>
          <w:rFonts w:cs="Calibri"/>
          <w:color w:val="000000"/>
        </w:rPr>
        <w:t xml:space="preserve"> güneş. Eder </w:t>
      </w:r>
      <w:hyperlink w:anchor="119537" w:history="1">
        <w:r w:rsidRPr="000D39BE">
          <w:rPr>
            <w:rStyle w:val="Kpr"/>
            <w:rFonts w:cs="Calibri"/>
          </w:rPr>
          <w:t>mücellâ</w:t>
        </w:r>
      </w:hyperlink>
      <w:r w:rsidRPr="000A22F5">
        <w:rPr>
          <w:rFonts w:cs="Calibri"/>
          <w:color w:val="000000"/>
        </w:rPr>
        <w:t xml:space="preserve"> camını o </w:t>
      </w:r>
      <w:hyperlink w:anchor="130974" w:history="1">
        <w:r w:rsidRPr="00C93683">
          <w:rPr>
            <w:rStyle w:val="Kpr"/>
            <w:rFonts w:cs="Calibri"/>
          </w:rPr>
          <w:t>lümey‘a-i zücâce</w:t>
        </w:r>
      </w:hyperlink>
      <w:r w:rsidRPr="000A22F5">
        <w:rPr>
          <w:rFonts w:cs="Calibri"/>
          <w:color w:val="000000"/>
        </w:rPr>
        <w:t xml:space="preserve">, </w:t>
      </w:r>
      <w:hyperlink w:anchor="130971" w:history="1">
        <w:r w:rsidRPr="00632969">
          <w:rPr>
            <w:rStyle w:val="Kpr"/>
            <w:rFonts w:cs="Calibri"/>
          </w:rPr>
          <w:t>dürrî-misâl</w:t>
        </w:r>
      </w:hyperlink>
      <w:r w:rsidRPr="000A22F5">
        <w:rPr>
          <w:rFonts w:cs="Calibri"/>
          <w:color w:val="000000"/>
        </w:rPr>
        <w:t xml:space="preserve"> parlıyor. O şebnem-misâl yıldız </w:t>
      </w:r>
      <w:hyperlink w:anchor="127765" w:history="1">
        <w:r w:rsidRPr="000D39BE">
          <w:rPr>
            <w:rStyle w:val="Kpr"/>
            <w:rFonts w:cs="Calibri"/>
          </w:rPr>
          <w:t>latîf</w:t>
        </w:r>
      </w:hyperlink>
      <w:r w:rsidRPr="000A22F5">
        <w:rPr>
          <w:rFonts w:cs="Calibri"/>
          <w:color w:val="000000"/>
        </w:rPr>
        <w:t xml:space="preserve"> gözü içinde, bir yer yapar lem‘aya, lem‘a olur bir </w:t>
      </w:r>
      <w:hyperlink w:anchor="101869" w:history="1">
        <w:r w:rsidRPr="000D39BE">
          <w:rPr>
            <w:rStyle w:val="Kpr"/>
            <w:rFonts w:cs="Calibri"/>
          </w:rPr>
          <w:t>sirâc</w:t>
        </w:r>
      </w:hyperlink>
      <w:r w:rsidRPr="000A22F5">
        <w:rPr>
          <w:rFonts w:cs="Calibri"/>
          <w:color w:val="000000"/>
        </w:rPr>
        <w:t xml:space="preserve">, gözü olur zücâce, </w:t>
      </w:r>
      <w:hyperlink w:anchor="113767" w:history="1">
        <w:r w:rsidRPr="000D39BE">
          <w:rPr>
            <w:rStyle w:val="Kpr"/>
            <w:rFonts w:cs="Calibri"/>
          </w:rPr>
          <w:t>misbâh</w:t>
        </w:r>
      </w:hyperlink>
      <w:r w:rsidRPr="000A22F5">
        <w:rPr>
          <w:rFonts w:cs="Calibri"/>
          <w:color w:val="000000"/>
        </w:rPr>
        <w:t>ı nûrlanıyor.</w:t>
      </w:r>
    </w:p>
    <w:p w14:paraId="5A518CFC" w14:textId="77777777" w:rsidR="00751EEA" w:rsidRPr="000A22F5" w:rsidRDefault="00751EEA" w:rsidP="00751EEA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</w:p>
    <w:p w14:paraId="16D5A719" w14:textId="7777777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“Meziyetin varsa </w:t>
      </w:r>
      <w:hyperlink w:anchor="129846" w:history="1">
        <w:r w:rsidRPr="000A22F5">
          <w:rPr>
            <w:rStyle w:val="Kpr"/>
            <w:rFonts w:cs="Calibri"/>
            <w:b/>
            <w:bCs/>
          </w:rPr>
          <w:t>hafâ</w:t>
        </w:r>
      </w:hyperlink>
      <w:r w:rsidRPr="000A22F5">
        <w:rPr>
          <w:rFonts w:cs="Calibri"/>
          <w:b/>
          <w:bCs/>
          <w:color w:val="FF0000"/>
        </w:rPr>
        <w:t xml:space="preserve"> </w:t>
      </w:r>
      <w:hyperlink w:anchor="114896" w:history="1">
        <w:r w:rsidRPr="000A22F5">
          <w:rPr>
            <w:rStyle w:val="Kpr"/>
            <w:rFonts w:cs="Calibri"/>
            <w:b/>
            <w:bCs/>
          </w:rPr>
          <w:t>türâb</w:t>
        </w:r>
      </w:hyperlink>
      <w:r w:rsidRPr="000A22F5">
        <w:rPr>
          <w:rFonts w:cs="Calibri"/>
          <w:b/>
          <w:bCs/>
          <w:color w:val="000000"/>
        </w:rPr>
        <w:t xml:space="preserve">ında kalsın; tâ </w:t>
      </w:r>
      <w:hyperlink w:anchor="112990" w:history="1">
        <w:r w:rsidRPr="000A22F5">
          <w:rPr>
            <w:rStyle w:val="Kpr"/>
            <w:rFonts w:cs="Calibri"/>
            <w:b/>
            <w:bCs/>
          </w:rPr>
          <w:t>neşv ü nemâ</w:t>
        </w:r>
      </w:hyperlink>
      <w:r w:rsidRPr="000A22F5">
        <w:rPr>
          <w:rFonts w:cs="Calibri"/>
          <w:b/>
          <w:bCs/>
          <w:color w:val="000000"/>
        </w:rPr>
        <w:t xml:space="preserve"> bulsun”</w:t>
      </w:r>
    </w:p>
    <w:p w14:paraId="1D783157" w14:textId="63CD551C" w:rsidR="00C060EE" w:rsidRDefault="00751EEA" w:rsidP="00751EEA">
      <w:pPr>
        <w:spacing w:after="0" w:line="288" w:lineRule="auto"/>
        <w:ind w:firstLine="708"/>
        <w:jc w:val="center"/>
        <w:rPr>
          <w:rFonts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Ey </w:t>
      </w:r>
      <w:hyperlink w:anchor="130978" w:history="1">
        <w:r w:rsidRPr="00C849A2">
          <w:rPr>
            <w:rStyle w:val="Kpr"/>
            <w:rFonts w:cs="Calibri"/>
          </w:rPr>
          <w:t>zîhâssa-i meşhûre</w:t>
        </w:r>
      </w:hyperlink>
      <w:r w:rsidRPr="000A22F5">
        <w:rPr>
          <w:rFonts w:cs="Calibri"/>
          <w:color w:val="000000" w:themeColor="text1"/>
        </w:rPr>
        <w:t xml:space="preserve">! </w:t>
      </w:r>
      <w:hyperlink w:anchor="115452" w:history="1">
        <w:r w:rsidRPr="000A22F5">
          <w:rPr>
            <w:rStyle w:val="Kpr"/>
            <w:rFonts w:cs="Calibri"/>
          </w:rPr>
          <w:t>Taayyün</w:t>
        </w:r>
      </w:hyperlink>
      <w:r w:rsidRPr="000A22F5">
        <w:rPr>
          <w:rFonts w:cs="Calibri"/>
          <w:color w:val="000000" w:themeColor="text1"/>
        </w:rPr>
        <w:t xml:space="preserve">le zulmetme. Ger </w:t>
      </w:r>
      <w:hyperlink w:anchor="131278" w:history="1">
        <w:r w:rsidRPr="000D39BE">
          <w:rPr>
            <w:rStyle w:val="Kpr"/>
            <w:rFonts w:cs="Calibri"/>
          </w:rPr>
          <w:t>perde-i hafâ</w:t>
        </w:r>
      </w:hyperlink>
      <w:r w:rsidRPr="000A22F5">
        <w:rPr>
          <w:rFonts w:cs="Calibri"/>
          <w:color w:val="000000" w:themeColor="text1"/>
        </w:rPr>
        <w:t>nın altında sen kalırsan, ihvânına verirsin ihsân ve bereketi. Her bir ihvânın altında sen çıkması, hem de o sen olması imkân ve ihtimâli, her birine celb eder bir nazar-ı hürmeti. Eğer taayyün edip perde altından çıksan, mükerrem iken altında, üstünde zâlim olursun. Güneş iken orada, burada gölge edersin.</w:t>
      </w:r>
    </w:p>
    <w:p w14:paraId="331D1A61" w14:textId="77777777" w:rsidR="00C060EE" w:rsidRDefault="00C060EE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26465EAF" w14:textId="2A430AC8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592</w:t>
      </w:r>
    </w:p>
    <w:p w14:paraId="234DBE3F" w14:textId="77777777" w:rsidR="00C060EE" w:rsidRDefault="00C060EE" w:rsidP="00751EEA">
      <w:pPr>
        <w:spacing w:after="0" w:line="288" w:lineRule="auto"/>
        <w:jc w:val="center"/>
        <w:rPr>
          <w:rFonts w:cs="Calibri"/>
          <w:color w:val="000000"/>
        </w:rPr>
      </w:pPr>
    </w:p>
    <w:p w14:paraId="2709A67B" w14:textId="1E768616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İhvânını düşürttürüp hem nazar-ı hürmetten. Demek taayyün ve </w:t>
      </w:r>
      <w:hyperlink w:anchor="131282" w:history="1">
        <w:r w:rsidRPr="00A80B0B">
          <w:rPr>
            <w:rStyle w:val="Kpr"/>
            <w:rFonts w:cs="Calibri"/>
          </w:rPr>
          <w:t>teşahhus</w:t>
        </w:r>
      </w:hyperlink>
      <w:r w:rsidRPr="000A22F5">
        <w:rPr>
          <w:rFonts w:cs="Calibri"/>
          <w:color w:val="000000"/>
        </w:rPr>
        <w:t xml:space="preserve"> zâlim birer emirdir. Sahîh doğru böyle ise, hem de böyle görürsün.</w:t>
      </w:r>
    </w:p>
    <w:p w14:paraId="38448849" w14:textId="78F79A85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 w:themeColor="text1"/>
        </w:rPr>
        <w:t xml:space="preserve">Nerede kaldı yalancı </w:t>
      </w:r>
      <w:hyperlink w:anchor="106064" w:history="1">
        <w:r w:rsidRPr="000A22F5">
          <w:rPr>
            <w:rStyle w:val="Kpr"/>
            <w:rFonts w:cs="Calibri"/>
          </w:rPr>
          <w:t>tasannu‘</w:t>
        </w:r>
      </w:hyperlink>
      <w:r w:rsidRPr="000A22F5">
        <w:rPr>
          <w:rFonts w:cs="Calibri"/>
          <w:color w:val="000000" w:themeColor="text1"/>
        </w:rPr>
        <w:t xml:space="preserve"> ve riyâ ile </w:t>
      </w:r>
      <w:hyperlink w:anchor="131281" w:history="1">
        <w:r w:rsidRPr="00960F10">
          <w:rPr>
            <w:rStyle w:val="Kpr"/>
            <w:rFonts w:cs="Calibri"/>
          </w:rPr>
          <w:t>kesb-i teşahhus-u şöhret</w:t>
        </w:r>
      </w:hyperlink>
      <w:r w:rsidRPr="000A22F5">
        <w:rPr>
          <w:rFonts w:cs="Calibri"/>
          <w:color w:val="000000" w:themeColor="text1"/>
        </w:rPr>
        <w:t xml:space="preserve">? İşte bir sırr-ı azîm ki hikmet-i İlâhî, hem o </w:t>
      </w:r>
      <w:hyperlink w:anchor="23136" w:history="1">
        <w:r w:rsidRPr="000A22F5">
          <w:rPr>
            <w:rStyle w:val="Kpr"/>
            <w:rFonts w:cs="Calibri"/>
          </w:rPr>
          <w:t>nizâm-ı ahsen</w:t>
        </w:r>
      </w:hyperlink>
      <w:r w:rsidRPr="000A22F5">
        <w:rPr>
          <w:rFonts w:cs="Calibri"/>
          <w:color w:val="000000" w:themeColor="text1"/>
        </w:rPr>
        <w:t xml:space="preserve"> bir </w:t>
      </w:r>
      <w:hyperlink w:anchor="131283" w:history="1">
        <w:r w:rsidRPr="0019327B">
          <w:rPr>
            <w:rStyle w:val="Kpr"/>
            <w:rFonts w:cs="Calibri"/>
          </w:rPr>
          <w:t>ferd-i fevkalâde</w:t>
        </w:r>
      </w:hyperlink>
      <w:r w:rsidRPr="000A22F5">
        <w:rPr>
          <w:rFonts w:cs="Calibri"/>
          <w:color w:val="000000" w:themeColor="text1"/>
        </w:rPr>
        <w:t xml:space="preserve"> kendi nev‘i içinde </w:t>
      </w:r>
      <w:hyperlink w:anchor="101861" w:history="1">
        <w:r w:rsidRPr="000A22F5">
          <w:rPr>
            <w:rStyle w:val="Kpr"/>
            <w:rFonts w:cs="Calibri"/>
          </w:rPr>
          <w:t>setr</w:t>
        </w:r>
      </w:hyperlink>
      <w:r w:rsidRPr="000A22F5">
        <w:rPr>
          <w:rFonts w:cs="Calibri"/>
          <w:color w:val="000000" w:themeColor="text1"/>
        </w:rPr>
        <w:t xml:space="preserve"> ile perde çeker, bununla kıymet verdirir, hem de eder </w:t>
      </w:r>
      <w:hyperlink w:anchor="113808" w:history="1">
        <w:r w:rsidRPr="000A22F5">
          <w:rPr>
            <w:rStyle w:val="Kpr"/>
            <w:rFonts w:cs="Calibri"/>
          </w:rPr>
          <w:t>müstahsen</w:t>
        </w:r>
      </w:hyperlink>
      <w:r w:rsidRPr="000A22F5">
        <w:rPr>
          <w:rFonts w:cs="Calibri"/>
          <w:color w:val="000000" w:themeColor="text1"/>
        </w:rPr>
        <w:t xml:space="preserve">. İşte sana misâli: İnsan içinde veli, ömür içinde ecel, olmuş meçhûl ve </w:t>
      </w:r>
      <w:hyperlink w:anchor="112743" w:history="1">
        <w:r w:rsidRPr="000A22F5">
          <w:rPr>
            <w:rStyle w:val="Kpr"/>
            <w:rFonts w:cs="Calibri"/>
          </w:rPr>
          <w:t>mühmel</w:t>
        </w:r>
      </w:hyperlink>
      <w:r w:rsidRPr="000A22F5">
        <w:rPr>
          <w:rFonts w:cs="Calibri"/>
          <w:color w:val="000000" w:themeColor="text1"/>
        </w:rPr>
        <w:t xml:space="preserve">. Cum‘a’da </w:t>
      </w:r>
      <w:hyperlink w:anchor="113793" w:history="1">
        <w:r w:rsidRPr="000A22F5">
          <w:rPr>
            <w:rStyle w:val="Kpr"/>
            <w:rFonts w:cs="Calibri"/>
          </w:rPr>
          <w:t>müstetir</w:t>
        </w:r>
      </w:hyperlink>
      <w:r w:rsidRPr="000A22F5">
        <w:rPr>
          <w:rFonts w:cs="Calibri"/>
          <w:color w:val="000000" w:themeColor="text1"/>
        </w:rPr>
        <w:t>dir bir saat, kabul olur duâ edersen.</w:t>
      </w:r>
    </w:p>
    <w:p w14:paraId="382D3CED" w14:textId="6758C732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Ramazan’da </w:t>
      </w:r>
      <w:hyperlink w:anchor="114990" w:history="1">
        <w:r w:rsidRPr="000A22F5">
          <w:rPr>
            <w:rStyle w:val="Kpr"/>
            <w:rFonts w:cs="Calibri"/>
          </w:rPr>
          <w:t>münteşir</w:t>
        </w:r>
      </w:hyperlink>
      <w:r w:rsidRPr="000A22F5">
        <w:rPr>
          <w:rFonts w:cs="Calibri"/>
          <w:color w:val="000000"/>
        </w:rPr>
        <w:t xml:space="preserve"> bir </w:t>
      </w:r>
      <w:hyperlink w:anchor="130979" w:history="1">
        <w:r w:rsidRPr="00412513">
          <w:rPr>
            <w:rStyle w:val="Kpr"/>
            <w:rFonts w:cs="Calibri"/>
          </w:rPr>
          <w:t>leyle-i zûkadr.</w:t>
        </w:r>
      </w:hyperlink>
      <w:r w:rsidRPr="000A22F5">
        <w:rPr>
          <w:rFonts w:cs="Calibri"/>
          <w:color w:val="000000"/>
        </w:rPr>
        <w:t xml:space="preserve"> </w:t>
      </w:r>
      <w:hyperlink w:anchor="130976" w:history="1">
        <w:r w:rsidRPr="000A22F5">
          <w:rPr>
            <w:rStyle w:val="Kpr"/>
            <w:rFonts w:cs="Calibri"/>
          </w:rPr>
          <w:t>Esmâü’l-hüsnâ</w:t>
        </w:r>
      </w:hyperlink>
      <w:r w:rsidRPr="000A22F5">
        <w:rPr>
          <w:rFonts w:cs="Calibri"/>
          <w:color w:val="000000"/>
        </w:rPr>
        <w:t xml:space="preserve">da </w:t>
      </w:r>
      <w:hyperlink w:anchor="113795" w:history="1">
        <w:r w:rsidRPr="000A22F5">
          <w:rPr>
            <w:rStyle w:val="Kpr"/>
            <w:rFonts w:cs="Calibri"/>
          </w:rPr>
          <w:t>muzmer</w:t>
        </w:r>
      </w:hyperlink>
      <w:r w:rsidRPr="000A22F5">
        <w:rPr>
          <w:rFonts w:cs="Calibri"/>
          <w:color w:val="000000"/>
        </w:rPr>
        <w:t xml:space="preserve"> </w:t>
      </w:r>
      <w:hyperlink w:anchor="21070" w:history="1">
        <w:r w:rsidRPr="000A22F5">
          <w:rPr>
            <w:rStyle w:val="Kpr"/>
            <w:rFonts w:cs="Calibri"/>
          </w:rPr>
          <w:t>iksîr-i İsm-i A‘za</w:t>
        </w:r>
      </w:hyperlink>
      <w:r w:rsidRPr="000A22F5">
        <w:rPr>
          <w:rFonts w:cs="Calibri"/>
          <w:color w:val="000000"/>
        </w:rPr>
        <w:t xml:space="preserve">m. Bu misâllerin haşmeti, hem de o sırr-ı hasen, </w:t>
      </w:r>
      <w:hyperlink w:anchor="113821" w:history="1">
        <w:r w:rsidRPr="000A22F5">
          <w:rPr>
            <w:rStyle w:val="Kpr"/>
            <w:rFonts w:cs="Calibri"/>
          </w:rPr>
          <w:t>ibhâm</w:t>
        </w:r>
      </w:hyperlink>
      <w:r w:rsidRPr="000A22F5">
        <w:rPr>
          <w:rFonts w:cs="Calibri"/>
          <w:color w:val="000000"/>
        </w:rPr>
        <w:t xml:space="preserve">da </w:t>
      </w:r>
      <w:hyperlink w:anchor="100427" w:history="1">
        <w:r w:rsidRPr="000A22F5">
          <w:rPr>
            <w:rStyle w:val="Kpr"/>
            <w:rFonts w:cs="Calibri"/>
          </w:rPr>
          <w:t>izhâr</w:t>
        </w:r>
      </w:hyperlink>
      <w:r w:rsidRPr="000A22F5">
        <w:rPr>
          <w:rFonts w:cs="Calibri"/>
          <w:color w:val="000000"/>
        </w:rPr>
        <w:t xml:space="preserve"> eder, </w:t>
      </w:r>
      <w:hyperlink w:anchor="116714" w:history="1">
        <w:r w:rsidRPr="000A22F5">
          <w:rPr>
            <w:rStyle w:val="Kpr"/>
            <w:rFonts w:cs="Calibri"/>
          </w:rPr>
          <w:t>ihfâ</w:t>
        </w:r>
      </w:hyperlink>
      <w:r w:rsidRPr="000A22F5">
        <w:rPr>
          <w:rFonts w:cs="Calibri"/>
          <w:color w:val="000000"/>
        </w:rPr>
        <w:t>da isbat eder. Meselâ, ecelin ibhâmında bir muvâzene vardır. Her dakikada tutar ne vaz‘iyet alırsan.</w:t>
      </w:r>
    </w:p>
    <w:p w14:paraId="3A8712DC" w14:textId="4155489D" w:rsidR="00751EEA" w:rsidRPr="000A22F5" w:rsidRDefault="00B014C2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hyperlink w:anchor="130975" w:history="1">
        <w:r w:rsidR="00751EEA" w:rsidRPr="003A16F1">
          <w:rPr>
            <w:rStyle w:val="Kpr"/>
            <w:rFonts w:cs="Calibri"/>
          </w:rPr>
          <w:t>Kefeteyn-i havf u recâ</w:t>
        </w:r>
      </w:hyperlink>
      <w:r w:rsidR="00751EEA" w:rsidRPr="003A16F1">
        <w:rPr>
          <w:rFonts w:cs="Calibri"/>
        </w:rPr>
        <w:t>,</w:t>
      </w:r>
      <w:r w:rsidR="00751EEA" w:rsidRPr="000A22F5">
        <w:rPr>
          <w:rFonts w:cs="Calibri"/>
          <w:color w:val="000000"/>
        </w:rPr>
        <w:t xml:space="preserve"> hizmet-i ukbâ-dünya. </w:t>
      </w:r>
      <w:hyperlink w:anchor="130977" w:history="1">
        <w:r w:rsidR="00751EEA" w:rsidRPr="0019327B">
          <w:rPr>
            <w:rStyle w:val="Kpr"/>
            <w:rFonts w:cs="Calibri"/>
          </w:rPr>
          <w:t>Tevehhüm-ü bekaî</w:t>
        </w:r>
      </w:hyperlink>
      <w:r w:rsidR="00751EEA" w:rsidRPr="000A22F5">
        <w:rPr>
          <w:rFonts w:cs="Calibri"/>
          <w:color w:val="000000"/>
        </w:rPr>
        <w:t xml:space="preserve">, lezzet-i ömrü verir. Yirmi sene </w:t>
      </w:r>
      <w:hyperlink w:anchor="101681" w:history="1">
        <w:r w:rsidR="00751EEA" w:rsidRPr="000A22F5">
          <w:rPr>
            <w:rStyle w:val="Kpr"/>
            <w:rFonts w:cs="Calibri"/>
          </w:rPr>
          <w:t>mübhem</w:t>
        </w:r>
      </w:hyperlink>
      <w:r w:rsidR="00751EEA" w:rsidRPr="000A22F5">
        <w:rPr>
          <w:rFonts w:cs="Calibri"/>
          <w:color w:val="000000"/>
        </w:rPr>
        <w:t xml:space="preserve"> bir ömür olsa ahsen, nihâyeti muayyen bin senelik bir ömre. Zîrâ </w:t>
      </w:r>
      <w:hyperlink w:anchor="110770" w:history="1">
        <w:r w:rsidR="00751EEA" w:rsidRPr="000A22F5">
          <w:rPr>
            <w:rStyle w:val="Kpr"/>
            <w:rFonts w:cs="Calibri"/>
          </w:rPr>
          <w:t>nısf</w:t>
        </w:r>
      </w:hyperlink>
      <w:r w:rsidR="00751EEA" w:rsidRPr="000A22F5">
        <w:rPr>
          <w:rFonts w:cs="Calibri"/>
          <w:color w:val="000000"/>
        </w:rPr>
        <w:t>ı geçerse, her saati geldikçe, güya adım atarak dâr ağacına gidersin.</w:t>
      </w:r>
    </w:p>
    <w:p w14:paraId="6AEB55B0" w14:textId="5276C0FE" w:rsidR="00C060EE" w:rsidRDefault="00751EEA" w:rsidP="00751EEA">
      <w:pPr>
        <w:spacing w:after="0" w:line="288" w:lineRule="auto"/>
        <w:jc w:val="center"/>
        <w:rPr>
          <w:rFonts w:cs="Calibri"/>
          <w:color w:val="000000"/>
        </w:rPr>
      </w:pPr>
      <w:r w:rsidRPr="000A22F5">
        <w:rPr>
          <w:rFonts w:cs="Calibri"/>
          <w:color w:val="000000"/>
        </w:rPr>
        <w:t>Şey’en şey’en üzülmek vehim de teselli vermez. Sen de rahat etmezsin.</w:t>
      </w:r>
    </w:p>
    <w:p w14:paraId="30D6BC52" w14:textId="77777777" w:rsidR="00C060EE" w:rsidRDefault="00C060E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69016A74" w14:textId="07E05A3E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593</w:t>
      </w:r>
    </w:p>
    <w:p w14:paraId="53710A13" w14:textId="77777777" w:rsidR="00C060EE" w:rsidRPr="000A22F5" w:rsidRDefault="00C060EE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</w:p>
    <w:p w14:paraId="6C940EE8" w14:textId="3DD76B5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“Allah’ın </w:t>
      </w:r>
      <w:r w:rsidRPr="00654D63">
        <w:rPr>
          <w:rFonts w:cs="Calibri"/>
          <w:b/>
          <w:bCs/>
        </w:rPr>
        <w:t>rahmet</w:t>
      </w:r>
      <w:r w:rsidRPr="000A22F5">
        <w:rPr>
          <w:rFonts w:cs="Calibri"/>
          <w:b/>
          <w:bCs/>
          <w:color w:val="000000"/>
        </w:rPr>
        <w:t xml:space="preserve"> ve </w:t>
      </w:r>
      <w:hyperlink w:anchor="131284" w:history="1">
        <w:r w:rsidRPr="0013191B">
          <w:rPr>
            <w:rStyle w:val="Kpr"/>
            <w:rFonts w:cs="Calibri"/>
            <w:b/>
            <w:bCs/>
          </w:rPr>
          <w:t>gazab</w:t>
        </w:r>
      </w:hyperlink>
      <w:r w:rsidRPr="000A22F5">
        <w:rPr>
          <w:rFonts w:cs="Calibri"/>
          <w:b/>
          <w:bCs/>
          <w:color w:val="000000"/>
        </w:rPr>
        <w:t xml:space="preserve">ından fazla </w:t>
      </w:r>
      <w:hyperlink w:anchor="21359" w:history="1">
        <w:r w:rsidRPr="000A22F5">
          <w:rPr>
            <w:rStyle w:val="Kpr"/>
            <w:rFonts w:cs="Calibri"/>
            <w:b/>
            <w:bCs/>
          </w:rPr>
          <w:t>tahassüs</w:t>
        </w:r>
      </w:hyperlink>
      <w:r w:rsidRPr="000A22F5">
        <w:rPr>
          <w:rFonts w:cs="Calibri"/>
          <w:b/>
          <w:bCs/>
          <w:color w:val="000000"/>
        </w:rPr>
        <w:t xml:space="preserve"> hatadır”</w:t>
      </w:r>
    </w:p>
    <w:p w14:paraId="070CDDDC" w14:textId="7D3E730E" w:rsidR="00751EEA" w:rsidRPr="000A22F5" w:rsidRDefault="00751EEA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Allah’ın rahmetinden fazla rahmet edilmez. Allah’ın gazabından fazla gazab edilmez. Öyle ise işi bırak o </w:t>
      </w:r>
      <w:hyperlink w:anchor="131286" w:history="1">
        <w:r w:rsidRPr="00654D63">
          <w:rPr>
            <w:rStyle w:val="Kpr"/>
            <w:rFonts w:cs="Calibri"/>
          </w:rPr>
          <w:t>Âdil-i Rahîm</w:t>
        </w:r>
      </w:hyperlink>
      <w:r w:rsidRPr="000A22F5">
        <w:rPr>
          <w:rFonts w:cs="Calibri"/>
          <w:color w:val="000000"/>
        </w:rPr>
        <w:t xml:space="preserve">’e. Fazla şefkat </w:t>
      </w:r>
      <w:hyperlink w:anchor="130724" w:history="1">
        <w:r w:rsidRPr="00705C64">
          <w:rPr>
            <w:rStyle w:val="Kpr"/>
            <w:rFonts w:cs="Calibri"/>
          </w:rPr>
          <w:t>elem</w:t>
        </w:r>
      </w:hyperlink>
      <w:r w:rsidRPr="000A22F5">
        <w:rPr>
          <w:rFonts w:cs="Calibri"/>
          <w:color w:val="000000"/>
        </w:rPr>
        <w:t xml:space="preserve">dir. Fazla gazab </w:t>
      </w:r>
      <w:hyperlink w:anchor="130980" w:history="1">
        <w:r w:rsidRPr="00705C64">
          <w:rPr>
            <w:rStyle w:val="Kpr"/>
            <w:rFonts w:cs="Calibri"/>
          </w:rPr>
          <w:t>zemîme</w:t>
        </w:r>
      </w:hyperlink>
      <w:r w:rsidRPr="000A22F5">
        <w:rPr>
          <w:rFonts w:cs="Calibri"/>
          <w:color w:val="000000"/>
        </w:rPr>
        <w:t>.</w:t>
      </w:r>
    </w:p>
    <w:p w14:paraId="13A7F2E7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D1E4151" w14:textId="06D5B615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“İsraf </w:t>
      </w:r>
      <w:hyperlink w:anchor="100802" w:history="1">
        <w:r w:rsidRPr="000A22F5">
          <w:rPr>
            <w:rStyle w:val="Kpr"/>
            <w:rFonts w:cs="Calibri"/>
            <w:b/>
            <w:bCs/>
          </w:rPr>
          <w:t>sefâhet</w:t>
        </w:r>
      </w:hyperlink>
      <w:r w:rsidRPr="000A22F5">
        <w:rPr>
          <w:rFonts w:cs="Calibri"/>
          <w:b/>
          <w:bCs/>
          <w:color w:val="000000"/>
        </w:rPr>
        <w:t xml:space="preserve">in, sefâhet </w:t>
      </w:r>
      <w:hyperlink w:anchor="116820" w:history="1">
        <w:r w:rsidRPr="00705C64">
          <w:rPr>
            <w:rStyle w:val="Kpr"/>
            <w:rFonts w:cs="Calibri"/>
            <w:b/>
            <w:bCs/>
          </w:rPr>
          <w:t>sefâlet</w:t>
        </w:r>
      </w:hyperlink>
      <w:r w:rsidRPr="000A22F5">
        <w:rPr>
          <w:rFonts w:cs="Calibri"/>
          <w:b/>
          <w:bCs/>
          <w:color w:val="000000"/>
        </w:rPr>
        <w:t>in kapısıdır”</w:t>
      </w:r>
    </w:p>
    <w:p w14:paraId="7CBC7925" w14:textId="3B202154" w:rsidR="006C0BD7" w:rsidRDefault="00751EEA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  <w:r w:rsidRPr="000A22F5">
        <w:rPr>
          <w:rFonts w:cs="Calibri"/>
          <w:color w:val="000000"/>
        </w:rPr>
        <w:t xml:space="preserve">Ey </w:t>
      </w:r>
      <w:hyperlink w:anchor="131285" w:history="1">
        <w:r w:rsidRPr="00705C64">
          <w:rPr>
            <w:rStyle w:val="Kpr"/>
            <w:rFonts w:cs="Calibri"/>
          </w:rPr>
          <w:t>müsrifli</w:t>
        </w:r>
      </w:hyperlink>
      <w:r w:rsidRPr="000A22F5">
        <w:rPr>
          <w:rFonts w:cs="Calibri"/>
          <w:color w:val="000000"/>
        </w:rPr>
        <w:t xml:space="preserve"> kardeşim! </w:t>
      </w:r>
      <w:hyperlink w:anchor="115561" w:history="1">
        <w:r w:rsidRPr="000A22F5">
          <w:rPr>
            <w:rStyle w:val="Kpr"/>
            <w:rFonts w:cs="Calibri"/>
          </w:rPr>
          <w:t>Tegaddî</w:t>
        </w:r>
      </w:hyperlink>
      <w:r w:rsidRPr="000A22F5">
        <w:rPr>
          <w:rFonts w:cs="Calibri"/>
          <w:color w:val="000000"/>
        </w:rPr>
        <w:t xml:space="preserve"> noktasında bir iken iki lokma; bir lokma bir kuruşa, bir lokma on kuruşa. Hem ağıza girmeden, hem boğazdan geçtikten </w:t>
      </w:r>
      <w:hyperlink w:anchor="111088" w:history="1">
        <w:r w:rsidRPr="000A22F5">
          <w:rPr>
            <w:rStyle w:val="Kpr"/>
            <w:rFonts w:cs="Calibri"/>
          </w:rPr>
          <w:t>müsâvî</w:t>
        </w:r>
      </w:hyperlink>
      <w:r w:rsidRPr="000A22F5">
        <w:rPr>
          <w:rFonts w:cs="Calibri"/>
          <w:color w:val="000000"/>
        </w:rPr>
        <w:t xml:space="preserve"> bir olurlar. Yalnız ağızda, o da kaç saniyede, </w:t>
      </w:r>
      <w:hyperlink w:anchor="129667" w:history="1">
        <w:r w:rsidRPr="0013191B">
          <w:rPr>
            <w:rStyle w:val="Kpr"/>
            <w:rFonts w:cs="Calibri"/>
          </w:rPr>
          <w:t>bî-hûş</w:t>
        </w:r>
      </w:hyperlink>
      <w:r w:rsidRPr="000A22F5">
        <w:rPr>
          <w:rFonts w:cs="Calibri"/>
          <w:color w:val="000000"/>
        </w:rPr>
        <w:t xml:space="preserve">e verir </w:t>
      </w:r>
      <w:hyperlink w:anchor="131287" w:history="1">
        <w:r w:rsidRPr="00A10794">
          <w:rPr>
            <w:rStyle w:val="Kpr"/>
            <w:rFonts w:cs="Calibri"/>
          </w:rPr>
          <w:t>nûşe</w:t>
        </w:r>
      </w:hyperlink>
      <w:r w:rsidRPr="000A22F5">
        <w:rPr>
          <w:rFonts w:cs="Calibri"/>
          <w:color w:val="000000"/>
        </w:rPr>
        <w:t xml:space="preserve">. Zevkî bir fark bulunur. Dâim onu aldatır. O </w:t>
      </w:r>
      <w:hyperlink w:anchor="111299" w:history="1">
        <w:r w:rsidRPr="000A22F5">
          <w:rPr>
            <w:rStyle w:val="Kpr"/>
            <w:rFonts w:cs="Calibri"/>
          </w:rPr>
          <w:t>kuvve-i zâika</w:t>
        </w:r>
      </w:hyperlink>
      <w:r w:rsidRPr="000A22F5">
        <w:rPr>
          <w:rFonts w:cs="Calibri"/>
          <w:color w:val="000000"/>
        </w:rPr>
        <w:t xml:space="preserve"> bedene, hem mideye kapıcı müfettişe. Onun </w:t>
      </w:r>
      <w:hyperlink w:anchor="100912" w:history="1">
        <w:r w:rsidRPr="00705C64">
          <w:rPr>
            <w:rStyle w:val="Kpr"/>
            <w:rFonts w:cs="Calibri"/>
          </w:rPr>
          <w:t>te’sîr</w:t>
        </w:r>
      </w:hyperlink>
      <w:r w:rsidRPr="000A22F5">
        <w:rPr>
          <w:rFonts w:cs="Calibri"/>
          <w:color w:val="000000"/>
        </w:rPr>
        <w:t xml:space="preserve">i </w:t>
      </w:r>
      <w:hyperlink w:anchor="116358" w:history="1">
        <w:r w:rsidRPr="00705C64">
          <w:rPr>
            <w:rStyle w:val="Kpr"/>
            <w:rFonts w:cs="Calibri"/>
          </w:rPr>
          <w:t>menfî</w:t>
        </w:r>
      </w:hyperlink>
      <w:r w:rsidRPr="000A22F5">
        <w:rPr>
          <w:rFonts w:cs="Calibri"/>
          <w:color w:val="000000"/>
        </w:rPr>
        <w:t xml:space="preserve">, müsbet değil. Vazîfe yalnız kapıcıyı </w:t>
      </w:r>
      <w:hyperlink w:anchor="101038" w:history="1">
        <w:r w:rsidRPr="00705C64">
          <w:rPr>
            <w:rStyle w:val="Kpr"/>
            <w:rFonts w:cs="Calibri"/>
          </w:rPr>
          <w:t>taltîf</w:t>
        </w:r>
      </w:hyperlink>
      <w:r w:rsidRPr="000A22F5">
        <w:rPr>
          <w:rFonts w:cs="Calibri"/>
          <w:color w:val="000000"/>
        </w:rPr>
        <w:t xml:space="preserve"> ve memnun etmek, nûş verirsin o bî-hûşe. Aslî vazîfesinde onu </w:t>
      </w:r>
      <w:hyperlink w:anchor="102576" w:history="1">
        <w:r w:rsidRPr="000A22F5">
          <w:rPr>
            <w:rStyle w:val="Kpr"/>
            <w:rFonts w:cs="Calibri"/>
          </w:rPr>
          <w:t>müşevveş</w:t>
        </w:r>
      </w:hyperlink>
      <w:r w:rsidRPr="000A22F5">
        <w:rPr>
          <w:rFonts w:cs="Calibri"/>
          <w:color w:val="000000"/>
        </w:rPr>
        <w:t xml:space="preserve"> etmek, tek bir kuruş yerine on bir kuruşu vermek, olur şeytânî </w:t>
      </w:r>
      <w:hyperlink w:anchor="130982" w:history="1">
        <w:r w:rsidRPr="00705C64">
          <w:rPr>
            <w:rStyle w:val="Kpr"/>
            <w:rFonts w:cs="Calibri"/>
          </w:rPr>
          <w:t>pîşe</w:t>
        </w:r>
      </w:hyperlink>
      <w:r w:rsidRPr="000A22F5">
        <w:rPr>
          <w:rFonts w:cs="Calibri"/>
          <w:color w:val="000000"/>
        </w:rPr>
        <w:t xml:space="preserve">. İsrafın en </w:t>
      </w:r>
      <w:hyperlink w:anchor="109411" w:history="1">
        <w:r w:rsidRPr="00705C64">
          <w:rPr>
            <w:rStyle w:val="Kpr"/>
            <w:rFonts w:cs="Calibri"/>
          </w:rPr>
          <w:t>sefîh</w:t>
        </w:r>
      </w:hyperlink>
      <w:r w:rsidRPr="000A22F5">
        <w:rPr>
          <w:rFonts w:cs="Calibri"/>
          <w:color w:val="000000"/>
        </w:rPr>
        <w:t xml:space="preserve">i, </w:t>
      </w:r>
      <w:hyperlink w:anchor="131288" w:history="1">
        <w:r w:rsidRPr="00654D63">
          <w:rPr>
            <w:rStyle w:val="Kpr"/>
            <w:rFonts w:cs="Calibri"/>
          </w:rPr>
          <w:t>tebzîr</w:t>
        </w:r>
      </w:hyperlink>
      <w:r w:rsidRPr="000A22F5">
        <w:rPr>
          <w:rFonts w:cs="Calibri"/>
          <w:color w:val="000000"/>
        </w:rPr>
        <w:t xml:space="preserve">in en </w:t>
      </w:r>
      <w:hyperlink w:anchor="8412" w:history="1">
        <w:r w:rsidRPr="000A22F5">
          <w:rPr>
            <w:rStyle w:val="Kpr"/>
            <w:rFonts w:cs="Calibri"/>
          </w:rPr>
          <w:t>sakîm</w:t>
        </w:r>
      </w:hyperlink>
      <w:r w:rsidRPr="000A22F5">
        <w:rPr>
          <w:rFonts w:cs="Calibri"/>
          <w:color w:val="000000"/>
        </w:rPr>
        <w:t>i, bir tarzdır bir çeşidi. Heves etme bu işe.</w:t>
      </w:r>
    </w:p>
    <w:p w14:paraId="42574690" w14:textId="77777777" w:rsidR="006C0BD7" w:rsidRDefault="006C0BD7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44F2BEFC" w14:textId="1B537702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594</w:t>
      </w:r>
    </w:p>
    <w:p w14:paraId="5455BC3B" w14:textId="77777777" w:rsidR="006C0BD7" w:rsidRPr="000A22F5" w:rsidRDefault="006C0BD7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</w:p>
    <w:p w14:paraId="65806D89" w14:textId="77777777" w:rsidR="00751EEA" w:rsidRPr="000A22F5" w:rsidRDefault="00751EEA" w:rsidP="007F08C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</w:p>
    <w:p w14:paraId="0AF70C98" w14:textId="0181DFB2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“</w:t>
      </w:r>
      <w:hyperlink w:anchor="127314" w:history="1">
        <w:r w:rsidRPr="00654D63">
          <w:rPr>
            <w:rStyle w:val="Kpr"/>
            <w:rFonts w:cs="Calibri"/>
            <w:b/>
            <w:bCs/>
          </w:rPr>
          <w:t>Zâika</w:t>
        </w:r>
      </w:hyperlink>
      <w:r w:rsidRPr="000A22F5">
        <w:rPr>
          <w:rFonts w:cs="Calibri"/>
          <w:b/>
          <w:bCs/>
          <w:color w:val="000000"/>
        </w:rPr>
        <w:t xml:space="preserve"> telgrafçıdır; </w:t>
      </w:r>
      <w:hyperlink w:anchor="131289" w:history="1">
        <w:r w:rsidRPr="00654D63">
          <w:rPr>
            <w:rStyle w:val="Kpr"/>
            <w:rFonts w:cs="Calibri"/>
            <w:b/>
            <w:bCs/>
          </w:rPr>
          <w:t>telzîz</w:t>
        </w:r>
      </w:hyperlink>
      <w:r w:rsidRPr="000A22F5">
        <w:rPr>
          <w:rFonts w:cs="Calibri"/>
          <w:b/>
          <w:bCs/>
          <w:color w:val="000000"/>
        </w:rPr>
        <w:t xml:space="preserve"> ile baştan çıkarma”</w:t>
      </w:r>
    </w:p>
    <w:p w14:paraId="58BC4EBF" w14:textId="1D89F2F7" w:rsidR="006C0BD7" w:rsidRDefault="00B014C2" w:rsidP="00751EEA">
      <w:pPr>
        <w:spacing w:after="0" w:line="288" w:lineRule="auto"/>
        <w:ind w:firstLine="708"/>
        <w:jc w:val="center"/>
        <w:rPr>
          <w:rFonts w:cs="Calibri"/>
          <w:color w:val="000000" w:themeColor="text1"/>
        </w:rPr>
      </w:pPr>
      <w:hyperlink w:anchor="131290" w:history="1">
        <w:r w:rsidR="00751EEA" w:rsidRPr="00654D63">
          <w:rPr>
            <w:rStyle w:val="Kpr"/>
            <w:rFonts w:cs="Calibri"/>
          </w:rPr>
          <w:t>Rubûbiyet-i İlâh</w:t>
        </w:r>
      </w:hyperlink>
      <w:r w:rsidR="00751EEA" w:rsidRPr="000A22F5">
        <w:rPr>
          <w:rFonts w:cs="Calibri"/>
          <w:color w:val="000000" w:themeColor="text1"/>
        </w:rPr>
        <w:t xml:space="preserve">, </w:t>
      </w:r>
      <w:r w:rsidR="00751EEA" w:rsidRPr="000A22F5">
        <w:rPr>
          <w:rFonts w:cs="Calibri"/>
          <w:b/>
          <w:bCs/>
          <w:color w:val="000000" w:themeColor="text1"/>
          <w:vertAlign w:val="superscript"/>
        </w:rPr>
        <w:t>(Hâşiye)</w:t>
      </w:r>
      <w:r w:rsidR="00751EEA" w:rsidRPr="000A22F5">
        <w:rPr>
          <w:rFonts w:cs="Calibri"/>
          <w:color w:val="000000" w:themeColor="text1"/>
        </w:rPr>
        <w:t xml:space="preserve"> hikmet ve inâyeti, ağızla hem burunla iki merkezi </w:t>
      </w:r>
      <w:hyperlink w:anchor="123641" w:history="1">
        <w:r w:rsidR="00751EEA" w:rsidRPr="00654D63">
          <w:rPr>
            <w:rStyle w:val="Kpr"/>
            <w:rFonts w:cs="Calibri"/>
          </w:rPr>
          <w:t>teşkîl</w:t>
        </w:r>
      </w:hyperlink>
      <w:r w:rsidR="00751EEA" w:rsidRPr="000A22F5">
        <w:rPr>
          <w:rFonts w:cs="Calibri"/>
          <w:color w:val="000000" w:themeColor="text1"/>
        </w:rPr>
        <w:t xml:space="preserve"> eylemiştir içinde hudud karakolu. Hem</w:t>
      </w:r>
      <w:r w:rsidR="00654D63">
        <w:rPr>
          <w:rFonts w:cs="Calibri"/>
          <w:color w:val="000000" w:themeColor="text1"/>
        </w:rPr>
        <w:t xml:space="preserve"> </w:t>
      </w:r>
      <w:hyperlink w:anchor="110532" w:history="1">
        <w:r w:rsidR="00751EEA" w:rsidRPr="00654D63">
          <w:rPr>
            <w:rStyle w:val="Kpr"/>
            <w:rFonts w:cs="Calibri"/>
          </w:rPr>
          <w:t>muhbir</w:t>
        </w:r>
      </w:hyperlink>
      <w:r w:rsidR="00751EEA" w:rsidRPr="000A22F5">
        <w:rPr>
          <w:rFonts w:cs="Calibri"/>
          <w:color w:val="000000" w:themeColor="text1"/>
        </w:rPr>
        <w:t xml:space="preserve">leri de koymuş şu </w:t>
      </w:r>
      <w:hyperlink w:anchor="131291" w:history="1">
        <w:r w:rsidR="00751EEA" w:rsidRPr="007F08CA">
          <w:rPr>
            <w:rStyle w:val="Kpr"/>
            <w:rFonts w:cs="Calibri"/>
          </w:rPr>
          <w:t>âlem-i sağîr</w:t>
        </w:r>
      </w:hyperlink>
      <w:r w:rsidR="00751EEA" w:rsidRPr="000A22F5">
        <w:rPr>
          <w:rFonts w:cs="Calibri"/>
          <w:color w:val="000000" w:themeColor="text1"/>
        </w:rPr>
        <w:t xml:space="preserve">de, damarları telefon, </w:t>
      </w:r>
      <w:hyperlink w:anchor="105190" w:history="1">
        <w:r w:rsidR="00751EEA" w:rsidRPr="007F08CA">
          <w:rPr>
            <w:rStyle w:val="Kpr"/>
            <w:rFonts w:cs="Calibri"/>
          </w:rPr>
          <w:t>a‘sâb</w:t>
        </w:r>
      </w:hyperlink>
      <w:r w:rsidR="00751EEA" w:rsidRPr="000A22F5">
        <w:rPr>
          <w:rFonts w:cs="Calibri"/>
          <w:color w:val="000000" w:themeColor="text1"/>
        </w:rPr>
        <w:t xml:space="preserve">ları telgraf hükmüne </w:t>
      </w:r>
      <w:hyperlink w:anchor="106144" w:history="1">
        <w:r w:rsidR="00751EEA" w:rsidRPr="000A22F5">
          <w:rPr>
            <w:rStyle w:val="Kpr"/>
            <w:rFonts w:cs="Calibri"/>
          </w:rPr>
          <w:t>vaz‘</w:t>
        </w:r>
      </w:hyperlink>
      <w:r w:rsidR="00751EEA" w:rsidRPr="000A22F5">
        <w:rPr>
          <w:rFonts w:cs="Calibri"/>
          <w:color w:val="000000" w:themeColor="text1"/>
        </w:rPr>
        <w:t xml:space="preserve"> eylemiş. </w:t>
      </w:r>
      <w:hyperlink w:anchor="125849" w:history="1">
        <w:r w:rsidR="00751EEA" w:rsidRPr="000A22F5">
          <w:rPr>
            <w:rStyle w:val="Kpr"/>
            <w:rFonts w:cs="Calibri"/>
          </w:rPr>
          <w:t>Şâmme</w:t>
        </w:r>
      </w:hyperlink>
      <w:r w:rsidR="00751EEA" w:rsidRPr="000A22F5">
        <w:rPr>
          <w:rFonts w:cs="Calibri"/>
          <w:color w:val="000000" w:themeColor="text1"/>
        </w:rPr>
        <w:t xml:space="preserve"> telefonu, hemtelgrafa zâika inâyet me’mur etmiş o Rezzâk-ı Hakîkî. Erzâk üstüne koymuş rahmetten bir ta‘rîfe, </w:t>
      </w:r>
      <w:hyperlink w:anchor="34941" w:history="1">
        <w:r w:rsidR="00751EEA" w:rsidRPr="000A22F5">
          <w:rPr>
            <w:rStyle w:val="Kpr"/>
            <w:rFonts w:cs="Calibri"/>
          </w:rPr>
          <w:t>ta‘m</w:t>
        </w:r>
      </w:hyperlink>
      <w:r w:rsidR="00751EEA" w:rsidRPr="000A22F5">
        <w:rPr>
          <w:rFonts w:cs="Calibri"/>
          <w:color w:val="000000" w:themeColor="text1"/>
        </w:rPr>
        <w:t xml:space="preserve"> ve </w:t>
      </w:r>
      <w:hyperlink w:anchor="117624" w:history="1">
        <w:r w:rsidR="00751EEA" w:rsidRPr="000A22F5">
          <w:rPr>
            <w:rStyle w:val="Kpr"/>
            <w:rFonts w:cs="Calibri"/>
          </w:rPr>
          <w:t>levn</w:t>
        </w:r>
      </w:hyperlink>
      <w:r w:rsidR="00751EEA" w:rsidRPr="000A22F5">
        <w:rPr>
          <w:rFonts w:cs="Calibri"/>
          <w:color w:val="000000" w:themeColor="text1"/>
        </w:rPr>
        <w:t xml:space="preserve"> ve hem </w:t>
      </w:r>
      <w:hyperlink w:anchor="101798" w:history="1">
        <w:r w:rsidR="00751EEA" w:rsidRPr="000A22F5">
          <w:rPr>
            <w:rStyle w:val="Kpr"/>
            <w:rFonts w:cs="Calibri"/>
          </w:rPr>
          <w:t>râyiha</w:t>
        </w:r>
      </w:hyperlink>
      <w:r w:rsidR="00751EEA" w:rsidRPr="000A22F5">
        <w:rPr>
          <w:rFonts w:cs="Calibri"/>
          <w:color w:val="000000" w:themeColor="text1"/>
        </w:rPr>
        <w:t xml:space="preserve">. İşte şu </w:t>
      </w:r>
      <w:hyperlink w:anchor="130986" w:history="1">
        <w:r w:rsidR="00751EEA" w:rsidRPr="007F08CA">
          <w:rPr>
            <w:rStyle w:val="Kpr"/>
            <w:rFonts w:cs="Calibri"/>
          </w:rPr>
          <w:t>havâss-ı selâse</w:t>
        </w:r>
      </w:hyperlink>
      <w:r w:rsidR="00751EEA" w:rsidRPr="000A22F5">
        <w:rPr>
          <w:rFonts w:cs="Calibri"/>
          <w:color w:val="000000" w:themeColor="text1"/>
        </w:rPr>
        <w:t xml:space="preserve">, o Rezzâk </w:t>
      </w:r>
      <w:hyperlink w:anchor="113291" w:history="1">
        <w:r w:rsidR="00751EEA" w:rsidRPr="007F08CA">
          <w:rPr>
            <w:rStyle w:val="Kpr"/>
            <w:rFonts w:cs="Calibri"/>
          </w:rPr>
          <w:t>cânib</w:t>
        </w:r>
      </w:hyperlink>
      <w:r w:rsidR="00751EEA" w:rsidRPr="000A22F5">
        <w:rPr>
          <w:rFonts w:cs="Calibri"/>
          <w:color w:val="000000" w:themeColor="text1"/>
        </w:rPr>
        <w:t>inden birer i‘lânnâmesi, birer da‘vetnâmesi, bir izinnâmesi, hem</w:t>
      </w:r>
      <w:r w:rsidR="007F08CA">
        <w:rPr>
          <w:rFonts w:cs="Calibri"/>
          <w:color w:val="000000" w:themeColor="text1"/>
        </w:rPr>
        <w:t xml:space="preserve"> </w:t>
      </w:r>
      <w:r w:rsidR="00751EEA" w:rsidRPr="000A22F5">
        <w:rPr>
          <w:rFonts w:cs="Calibri"/>
          <w:color w:val="000000" w:themeColor="text1"/>
        </w:rPr>
        <w:t xml:space="preserve">bir dellâldır ki muhtaç ve müşteriler hep onlarla celb olur. </w:t>
      </w:r>
      <w:hyperlink w:anchor="130983" w:history="1">
        <w:r w:rsidR="00751EEA" w:rsidRPr="007F08CA">
          <w:rPr>
            <w:rStyle w:val="Kpr"/>
            <w:rFonts w:cs="Calibri"/>
          </w:rPr>
          <w:t>Mürtezık</w:t>
        </w:r>
      </w:hyperlink>
      <w:r w:rsidR="00751EEA" w:rsidRPr="000A22F5">
        <w:rPr>
          <w:rFonts w:cs="Calibri"/>
          <w:color w:val="000000" w:themeColor="text1"/>
        </w:rPr>
        <w:t xml:space="preserve"> hayvanlara </w:t>
      </w:r>
      <w:hyperlink w:anchor="131292" w:history="1">
        <w:r w:rsidR="00751EEA" w:rsidRPr="007F08CA">
          <w:rPr>
            <w:rStyle w:val="Kpr"/>
            <w:rFonts w:cs="Calibri"/>
          </w:rPr>
          <w:t>zevk</w:t>
        </w:r>
      </w:hyperlink>
      <w:r w:rsidR="00751EEA" w:rsidRPr="000A22F5">
        <w:rPr>
          <w:rFonts w:cs="Calibri"/>
          <w:color w:val="000000" w:themeColor="text1"/>
        </w:rPr>
        <w:t xml:space="preserve"> ve </w:t>
      </w:r>
      <w:hyperlink w:anchor="101820" w:history="1">
        <w:r w:rsidR="00751EEA" w:rsidRPr="007F08CA">
          <w:rPr>
            <w:rStyle w:val="Kpr"/>
            <w:rFonts w:cs="Calibri"/>
          </w:rPr>
          <w:t>rü’yet</w:t>
        </w:r>
      </w:hyperlink>
      <w:r w:rsidR="00751EEA" w:rsidRPr="000A22F5">
        <w:rPr>
          <w:rFonts w:cs="Calibri"/>
          <w:color w:val="000000" w:themeColor="text1"/>
        </w:rPr>
        <w:t xml:space="preserve"> ve </w:t>
      </w:r>
      <w:hyperlink w:anchor="130984" w:history="1">
        <w:r w:rsidR="00751EEA" w:rsidRPr="007F08CA">
          <w:rPr>
            <w:rStyle w:val="Kpr"/>
            <w:rFonts w:cs="Calibri"/>
          </w:rPr>
          <w:t>şemm</w:t>
        </w:r>
      </w:hyperlink>
      <w:r w:rsidR="00751EEA" w:rsidRPr="000A22F5">
        <w:rPr>
          <w:rFonts w:cs="Calibri"/>
          <w:color w:val="000000" w:themeColor="text1"/>
        </w:rPr>
        <w:t>, birer âlet vermiş. Hem</w:t>
      </w:r>
      <w:r w:rsidR="00CD6717">
        <w:rPr>
          <w:rFonts w:cs="Calibri"/>
          <w:color w:val="000000" w:themeColor="text1"/>
        </w:rPr>
        <w:t xml:space="preserve"> </w:t>
      </w:r>
      <w:hyperlink w:anchor="110465" w:history="1">
        <w:r w:rsidR="00751EEA" w:rsidRPr="00CD6717">
          <w:rPr>
            <w:rStyle w:val="Kpr"/>
            <w:rFonts w:cs="Calibri"/>
          </w:rPr>
          <w:t>taâm</w:t>
        </w:r>
      </w:hyperlink>
      <w:r w:rsidR="00751EEA" w:rsidRPr="000A22F5">
        <w:rPr>
          <w:rFonts w:cs="Calibri"/>
          <w:color w:val="000000" w:themeColor="text1"/>
        </w:rPr>
        <w:t xml:space="preserve">ları muhtelif ziynetlerle süsletmiş. </w:t>
      </w:r>
      <w:hyperlink w:anchor="105489" w:history="1">
        <w:r w:rsidR="00751EEA" w:rsidRPr="00CD6717">
          <w:rPr>
            <w:rStyle w:val="Kpr"/>
            <w:rFonts w:cs="Calibri"/>
          </w:rPr>
          <w:t>Hevâî</w:t>
        </w:r>
      </w:hyperlink>
      <w:r w:rsidR="00751EEA" w:rsidRPr="000A22F5">
        <w:rPr>
          <w:rFonts w:cs="Calibri"/>
          <w:color w:val="000000" w:themeColor="text1"/>
        </w:rPr>
        <w:t xml:space="preserve"> gönülleri avutup, lâkaydları </w:t>
      </w:r>
      <w:hyperlink w:anchor="123792" w:history="1">
        <w:r w:rsidR="00751EEA" w:rsidRPr="000A22F5">
          <w:rPr>
            <w:rStyle w:val="Kpr"/>
            <w:rFonts w:cs="Calibri"/>
          </w:rPr>
          <w:t>tehyîc</w:t>
        </w:r>
      </w:hyperlink>
      <w:r w:rsidR="00751EEA" w:rsidRPr="000A22F5">
        <w:rPr>
          <w:rFonts w:cs="Calibri"/>
          <w:color w:val="000000" w:themeColor="text1"/>
        </w:rPr>
        <w:t xml:space="preserve"> ile cezbetmiş. Vaktâ, taâm girse hem</w:t>
      </w:r>
      <w:r w:rsidR="00CD6717">
        <w:rPr>
          <w:rFonts w:cs="Calibri"/>
          <w:color w:val="000000" w:themeColor="text1"/>
        </w:rPr>
        <w:t xml:space="preserve"> </w:t>
      </w:r>
      <w:r w:rsidR="00751EEA" w:rsidRPr="000A22F5">
        <w:rPr>
          <w:rFonts w:cs="Calibri"/>
          <w:color w:val="000000" w:themeColor="text1"/>
        </w:rPr>
        <w:t xml:space="preserve">ağıza, birdenbire zâika her tarafa bir telgraf çekiyor bedenin </w:t>
      </w:r>
      <w:hyperlink w:anchor="115278" w:history="1">
        <w:r w:rsidR="00751EEA" w:rsidRPr="000A22F5">
          <w:rPr>
            <w:rStyle w:val="Kpr"/>
            <w:rFonts w:cs="Calibri"/>
          </w:rPr>
          <w:t>aktâr</w:t>
        </w:r>
      </w:hyperlink>
      <w:r w:rsidR="00751EEA" w:rsidRPr="000A22F5">
        <w:rPr>
          <w:rFonts w:cs="Calibri"/>
          <w:color w:val="000000" w:themeColor="text1"/>
        </w:rPr>
        <w:t>ına. Şâmme telefon veriyor, gelen taâm nev‘î, hem</w:t>
      </w:r>
      <w:r w:rsidR="006C0BD7">
        <w:rPr>
          <w:rFonts w:cs="Calibri"/>
          <w:color w:val="000000" w:themeColor="text1"/>
        </w:rPr>
        <w:t xml:space="preserve"> </w:t>
      </w:r>
    </w:p>
    <w:p w14:paraId="274198CF" w14:textId="77777777" w:rsidR="006C0BD7" w:rsidRPr="000A22F5" w:rsidRDefault="006C0BD7" w:rsidP="006C0BD7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>__________</w:t>
      </w:r>
    </w:p>
    <w:p w14:paraId="1A900954" w14:textId="77777777" w:rsidR="006C0BD7" w:rsidRPr="000A22F5" w:rsidRDefault="006C0BD7" w:rsidP="006C0BD7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 w:themeColor="text1"/>
        </w:rPr>
        <w:t>Hâşiye:</w:t>
      </w:r>
      <w:r w:rsidRPr="000A22F5">
        <w:rPr>
          <w:rFonts w:cs="Calibri"/>
          <w:color w:val="000000" w:themeColor="text1"/>
        </w:rPr>
        <w:t xml:space="preserve"> İktisad Risâlesi’nin çekirdeğidir. Belki on sahîfe olan İktisad Risâlesi’ni </w:t>
      </w:r>
      <w:hyperlink w:anchor="125863" w:history="1">
        <w:r w:rsidRPr="000A22F5">
          <w:rPr>
            <w:rStyle w:val="Kpr"/>
            <w:rFonts w:cs="Calibri"/>
          </w:rPr>
          <w:t>kablelvücûd</w:t>
        </w:r>
      </w:hyperlink>
      <w:r w:rsidRPr="000A22F5">
        <w:rPr>
          <w:rFonts w:cs="Calibri"/>
          <w:color w:val="000000" w:themeColor="text1"/>
        </w:rPr>
        <w:t xml:space="preserve"> on satırda okumuş.</w:t>
      </w:r>
    </w:p>
    <w:p w14:paraId="4D2F3643" w14:textId="77777777" w:rsidR="006C0BD7" w:rsidRDefault="006C0BD7" w:rsidP="00751EEA">
      <w:pPr>
        <w:spacing w:after="0" w:line="288" w:lineRule="auto"/>
        <w:ind w:firstLine="708"/>
        <w:jc w:val="center"/>
        <w:rPr>
          <w:rFonts w:cs="Calibri"/>
          <w:color w:val="000000" w:themeColor="text1"/>
        </w:rPr>
      </w:pPr>
    </w:p>
    <w:p w14:paraId="08518A4B" w14:textId="77777777" w:rsidR="006C0BD7" w:rsidRDefault="006C0BD7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6C095427" w14:textId="1B2D2A5F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595</w:t>
      </w:r>
    </w:p>
    <w:p w14:paraId="55D69BD0" w14:textId="77777777" w:rsidR="005E4AF9" w:rsidRDefault="005E4AF9" w:rsidP="00751EEA">
      <w:pPr>
        <w:spacing w:after="0" w:line="288" w:lineRule="auto"/>
        <w:ind w:firstLine="708"/>
        <w:jc w:val="center"/>
        <w:rPr>
          <w:rFonts w:cs="Calibri"/>
          <w:color w:val="000000" w:themeColor="text1"/>
        </w:rPr>
      </w:pPr>
    </w:p>
    <w:p w14:paraId="42AAE54E" w14:textId="76DDE1D3" w:rsidR="00751EEA" w:rsidRPr="000A22F5" w:rsidRDefault="00751EEA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proofErr w:type="gramStart"/>
      <w:r w:rsidRPr="000A22F5">
        <w:rPr>
          <w:rFonts w:cs="Calibri"/>
          <w:color w:val="000000" w:themeColor="text1"/>
        </w:rPr>
        <w:t>çeşitleri</w:t>
      </w:r>
      <w:proofErr w:type="gramEnd"/>
      <w:r w:rsidRPr="000A22F5">
        <w:rPr>
          <w:rFonts w:cs="Calibri"/>
          <w:color w:val="000000" w:themeColor="text1"/>
        </w:rPr>
        <w:t xml:space="preserve"> de söyler. </w:t>
      </w:r>
      <w:hyperlink w:anchor="102285" w:history="1">
        <w:r w:rsidRPr="00423CB2">
          <w:rPr>
            <w:rStyle w:val="Kpr"/>
            <w:rFonts w:cs="Calibri"/>
          </w:rPr>
          <w:t>Hâcet</w:t>
        </w:r>
      </w:hyperlink>
      <w:r w:rsidRPr="000A22F5">
        <w:rPr>
          <w:rFonts w:cs="Calibri"/>
          <w:color w:val="000000" w:themeColor="text1"/>
        </w:rPr>
        <w:t xml:space="preserve">leri muhtelif, ayrı ayrı mürtezık, ona göre davranır, ona da hazırlanır, ya cevâb-ı red gelir. Hemkapı dışarı atar, yüzüne de tükürür. </w:t>
      </w:r>
      <w:hyperlink w:anchor="114419" w:history="1">
        <w:r w:rsidRPr="00423CB2">
          <w:rPr>
            <w:rStyle w:val="Kpr"/>
            <w:rFonts w:cs="Calibri"/>
          </w:rPr>
          <w:t>İnâyet</w:t>
        </w:r>
      </w:hyperlink>
      <w:r w:rsidRPr="000A22F5">
        <w:rPr>
          <w:rFonts w:cs="Calibri"/>
          <w:color w:val="000000" w:themeColor="text1"/>
        </w:rPr>
        <w:t xml:space="preserve"> tarafından madem buna me’murdur. Zevki baştan çıkarma. Hem</w:t>
      </w:r>
      <w:r w:rsidR="00423CB2">
        <w:rPr>
          <w:rFonts w:cs="Calibri"/>
          <w:color w:val="000000" w:themeColor="text1"/>
        </w:rPr>
        <w:t xml:space="preserve"> </w:t>
      </w:r>
      <w:r w:rsidRPr="000A22F5">
        <w:rPr>
          <w:rFonts w:cs="Calibri"/>
          <w:color w:val="000000" w:themeColor="text1"/>
        </w:rPr>
        <w:t xml:space="preserve">telzîz ile aldatma. Sonra o da unutur, doğru iştihâ nedir. Bir </w:t>
      </w:r>
      <w:hyperlink w:anchor="121453" w:history="1">
        <w:r w:rsidRPr="00423CB2">
          <w:rPr>
            <w:rStyle w:val="Kpr"/>
            <w:rFonts w:cs="Calibri"/>
          </w:rPr>
          <w:t>iştihâ-yı kâzib</w:t>
        </w:r>
      </w:hyperlink>
      <w:r w:rsidRPr="000A22F5">
        <w:rPr>
          <w:rFonts w:cs="Calibri"/>
          <w:color w:val="000000" w:themeColor="text1"/>
        </w:rPr>
        <w:t xml:space="preserve"> gelir, başına çatar. Hatası </w:t>
      </w:r>
      <w:hyperlink w:anchor="118156" w:history="1">
        <w:r w:rsidRPr="00423CB2">
          <w:rPr>
            <w:rStyle w:val="Kpr"/>
            <w:rFonts w:cs="Calibri"/>
          </w:rPr>
          <w:t>maraz</w:t>
        </w:r>
      </w:hyperlink>
      <w:r w:rsidRPr="000A22F5">
        <w:rPr>
          <w:rFonts w:cs="Calibri"/>
          <w:color w:val="000000" w:themeColor="text1"/>
        </w:rPr>
        <w:t xml:space="preserve"> </w:t>
      </w:r>
      <w:proofErr w:type="gramStart"/>
      <w:r w:rsidRPr="000A22F5">
        <w:rPr>
          <w:rFonts w:cs="Calibri"/>
          <w:color w:val="000000" w:themeColor="text1"/>
        </w:rPr>
        <w:t>ile,</w:t>
      </w:r>
      <w:proofErr w:type="gramEnd"/>
      <w:r w:rsidRPr="000A22F5">
        <w:rPr>
          <w:rFonts w:cs="Calibri"/>
          <w:color w:val="000000" w:themeColor="text1"/>
        </w:rPr>
        <w:t xml:space="preserve"> hem</w:t>
      </w:r>
      <w:r w:rsidR="00423CB2">
        <w:rPr>
          <w:rFonts w:cs="Calibri"/>
          <w:color w:val="000000" w:themeColor="text1"/>
        </w:rPr>
        <w:t xml:space="preserve"> </w:t>
      </w:r>
      <w:hyperlink w:anchor="101420" w:history="1">
        <w:r w:rsidRPr="00423CB2">
          <w:rPr>
            <w:rStyle w:val="Kpr"/>
            <w:rFonts w:cs="Calibri"/>
          </w:rPr>
          <w:t>illet</w:t>
        </w:r>
      </w:hyperlink>
      <w:r w:rsidRPr="000A22F5">
        <w:rPr>
          <w:rFonts w:cs="Calibri"/>
          <w:color w:val="000000" w:themeColor="text1"/>
        </w:rPr>
        <w:t xml:space="preserve">lerle cezâlar gelir. Hakîkî lezzet hakîkî iştihâdan çıkar. Doğru iştihâ sâdık bir ihtiyaçtan. Bu </w:t>
      </w:r>
      <w:hyperlink w:anchor="131293" w:history="1">
        <w:r w:rsidRPr="00423CB2">
          <w:rPr>
            <w:rStyle w:val="Kpr"/>
            <w:rFonts w:cs="Calibri"/>
          </w:rPr>
          <w:t>lezzet-i kâfî</w:t>
        </w:r>
      </w:hyperlink>
      <w:r w:rsidRPr="000A22F5">
        <w:rPr>
          <w:rFonts w:cs="Calibri"/>
          <w:color w:val="000000" w:themeColor="text1"/>
        </w:rPr>
        <w:t>de şâh, hem</w:t>
      </w:r>
      <w:r w:rsidR="00423CB2">
        <w:rPr>
          <w:rFonts w:cs="Calibri"/>
          <w:color w:val="000000" w:themeColor="text1"/>
        </w:rPr>
        <w:t xml:space="preserve"> </w:t>
      </w:r>
      <w:r w:rsidRPr="000A22F5">
        <w:rPr>
          <w:rFonts w:cs="Calibri"/>
          <w:color w:val="000000" w:themeColor="text1"/>
        </w:rPr>
        <w:t xml:space="preserve">gedâ beraber. Hem </w:t>
      </w:r>
      <w:hyperlink w:anchor="6611" w:history="1">
        <w:r w:rsidRPr="000A22F5">
          <w:rPr>
            <w:rStyle w:val="Kpr"/>
            <w:rFonts w:cs="Calibri"/>
          </w:rPr>
          <w:t>bâhem</w:t>
        </w:r>
      </w:hyperlink>
      <w:r w:rsidRPr="000A22F5">
        <w:rPr>
          <w:rFonts w:cs="Calibri"/>
          <w:color w:val="000000" w:themeColor="text1"/>
        </w:rPr>
        <w:t xml:space="preserve">dir bir dinar ve bir dirhem, o lezzet </w:t>
      </w:r>
      <w:hyperlink w:anchor="130985" w:history="1">
        <w:r w:rsidRPr="00B014C2">
          <w:rPr>
            <w:rStyle w:val="Kpr"/>
            <w:rFonts w:cs="Calibri"/>
          </w:rPr>
          <w:t>berhem-zened</w:t>
        </w:r>
      </w:hyperlink>
      <w:r w:rsidRPr="000A22F5">
        <w:rPr>
          <w:rFonts w:cs="Calibri"/>
          <w:color w:val="000000" w:themeColor="text1"/>
        </w:rPr>
        <w:t xml:space="preserve">. </w:t>
      </w:r>
      <w:hyperlink w:anchor="100182" w:history="1">
        <w:r w:rsidRPr="00152819">
          <w:rPr>
            <w:rStyle w:val="Kpr"/>
            <w:rFonts w:cs="Calibri"/>
          </w:rPr>
          <w:t>Elem</w:t>
        </w:r>
      </w:hyperlink>
      <w:r w:rsidRPr="000A22F5">
        <w:rPr>
          <w:rFonts w:cs="Calibri"/>
          <w:color w:val="000000" w:themeColor="text1"/>
        </w:rPr>
        <w:t>e olur merhem.</w:t>
      </w:r>
    </w:p>
    <w:p w14:paraId="35F3410C" w14:textId="7777777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“Niyet gibi, </w:t>
      </w:r>
      <w:hyperlink w:anchor="22221" w:history="1">
        <w:r w:rsidRPr="000A22F5">
          <w:rPr>
            <w:rStyle w:val="Kpr"/>
            <w:rFonts w:cs="Calibri"/>
            <w:b/>
            <w:bCs/>
          </w:rPr>
          <w:t>tarz-ı nazar</w:t>
        </w:r>
      </w:hyperlink>
      <w:r w:rsidRPr="000A22F5">
        <w:rPr>
          <w:rFonts w:cs="Calibri"/>
          <w:b/>
          <w:bCs/>
          <w:color w:val="000000"/>
        </w:rPr>
        <w:t xml:space="preserve"> dahi âdeti ibâdete çevirir”</w:t>
      </w:r>
    </w:p>
    <w:p w14:paraId="003968E7" w14:textId="1AE2930B" w:rsidR="005E4AF9" w:rsidRDefault="00751EEA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  <w:r w:rsidRPr="000A22F5">
        <w:rPr>
          <w:rFonts w:cs="Calibri"/>
          <w:color w:val="000000"/>
        </w:rPr>
        <w:t xml:space="preserve">Şu noktaya dikkat et: Nasıl olur niyetle </w:t>
      </w:r>
      <w:hyperlink w:anchor="131295" w:history="1">
        <w:r w:rsidRPr="00152819">
          <w:rPr>
            <w:rStyle w:val="Kpr"/>
            <w:rFonts w:cs="Calibri"/>
          </w:rPr>
          <w:t>mübâh âdât</w:t>
        </w:r>
      </w:hyperlink>
      <w:r w:rsidRPr="000A22F5">
        <w:rPr>
          <w:rFonts w:cs="Calibri"/>
          <w:color w:val="000000"/>
        </w:rPr>
        <w:t xml:space="preserve">, ibâdât. Öyle tarz-ı nazarla </w:t>
      </w:r>
      <w:hyperlink w:anchor="130987" w:history="1">
        <w:r w:rsidRPr="00551CA5">
          <w:rPr>
            <w:rStyle w:val="Kpr"/>
            <w:rFonts w:cs="Calibri"/>
          </w:rPr>
          <w:t>fünûn-u ekvân</w:t>
        </w:r>
      </w:hyperlink>
      <w:r w:rsidRPr="000A22F5">
        <w:rPr>
          <w:rFonts w:cs="Calibri"/>
          <w:color w:val="000000"/>
        </w:rPr>
        <w:t xml:space="preserve">, olur </w:t>
      </w:r>
      <w:hyperlink w:anchor="130994" w:history="1">
        <w:r w:rsidRPr="00551CA5">
          <w:rPr>
            <w:rStyle w:val="Kpr"/>
            <w:rFonts w:cs="Calibri"/>
          </w:rPr>
          <w:t>maârif-i İlâhî</w:t>
        </w:r>
      </w:hyperlink>
      <w:r w:rsidRPr="000A22F5">
        <w:rPr>
          <w:rFonts w:cs="Calibri"/>
          <w:color w:val="000000"/>
        </w:rPr>
        <w:t xml:space="preserve">. </w:t>
      </w:r>
      <w:hyperlink w:anchor="100923" w:history="1">
        <w:r w:rsidRPr="00551CA5">
          <w:rPr>
            <w:rStyle w:val="Kpr"/>
            <w:rFonts w:cs="Calibri"/>
          </w:rPr>
          <w:t>Tedkîk</w:t>
        </w:r>
      </w:hyperlink>
      <w:r w:rsidRPr="000A22F5">
        <w:rPr>
          <w:rFonts w:cs="Calibri"/>
          <w:color w:val="000000"/>
        </w:rPr>
        <w:t xml:space="preserve"> dahi tefekkür; yani ger </w:t>
      </w:r>
      <w:hyperlink w:anchor="130988" w:history="1">
        <w:r w:rsidRPr="00593D27">
          <w:rPr>
            <w:rStyle w:val="Kpr"/>
            <w:rFonts w:cs="Calibri"/>
          </w:rPr>
          <w:t>harfî nazar</w:t>
        </w:r>
      </w:hyperlink>
      <w:r w:rsidRPr="000A22F5">
        <w:rPr>
          <w:rFonts w:cs="Calibri"/>
          <w:color w:val="000000"/>
        </w:rPr>
        <w:t xml:space="preserve">la, hem san‘at noktasında, ne güzeldir yerine, ne güzel yapmış </w:t>
      </w:r>
      <w:hyperlink w:anchor="101840" w:history="1">
        <w:r w:rsidRPr="00551CA5">
          <w:rPr>
            <w:rStyle w:val="Kpr"/>
            <w:rFonts w:cs="Calibri"/>
          </w:rPr>
          <w:t>Sâni‘</w:t>
        </w:r>
      </w:hyperlink>
      <w:r w:rsidRPr="000A22F5">
        <w:rPr>
          <w:rFonts w:cs="Calibri"/>
          <w:color w:val="000000"/>
        </w:rPr>
        <w:t xml:space="preserve">, nasıl yapmış o </w:t>
      </w:r>
      <w:hyperlink w:anchor="123147" w:history="1">
        <w:r w:rsidRPr="000A22F5">
          <w:rPr>
            <w:rStyle w:val="Kpr"/>
            <w:rFonts w:cs="Calibri"/>
          </w:rPr>
          <w:t>mâh</w:t>
        </w:r>
      </w:hyperlink>
      <w:r w:rsidRPr="000A22F5">
        <w:rPr>
          <w:rFonts w:cs="Calibri"/>
          <w:color w:val="000000"/>
        </w:rPr>
        <w:t xml:space="preserve">ı! Nokta-i nazarında kâinâta bir baksan, </w:t>
      </w:r>
      <w:hyperlink w:anchor="130995" w:history="1">
        <w:r w:rsidRPr="00551CA5">
          <w:rPr>
            <w:rStyle w:val="Kpr"/>
            <w:rFonts w:cs="Calibri"/>
          </w:rPr>
          <w:t>nakş-ı Nakkaş-ı Ezel</w:t>
        </w:r>
      </w:hyperlink>
      <w:r w:rsidRPr="000A22F5">
        <w:rPr>
          <w:rFonts w:cs="Calibri"/>
          <w:color w:val="000000"/>
        </w:rPr>
        <w:t xml:space="preserve">, nizâm ve hikmetiyle </w:t>
      </w:r>
      <w:hyperlink w:anchor="130993" w:history="1">
        <w:r w:rsidRPr="00412513">
          <w:rPr>
            <w:rStyle w:val="Kpr"/>
            <w:rFonts w:cs="Calibri"/>
          </w:rPr>
          <w:t>lem‘a-i kasd ve itkan</w:t>
        </w:r>
      </w:hyperlink>
      <w:r w:rsidRPr="000A22F5">
        <w:rPr>
          <w:rFonts w:cs="Calibri"/>
          <w:color w:val="000000"/>
        </w:rPr>
        <w:t xml:space="preserve">, </w:t>
      </w:r>
      <w:hyperlink w:anchor="102001" w:history="1">
        <w:r w:rsidRPr="00551CA5">
          <w:rPr>
            <w:rStyle w:val="Kpr"/>
            <w:rFonts w:cs="Calibri"/>
          </w:rPr>
          <w:t>tenvîr</w:t>
        </w:r>
      </w:hyperlink>
      <w:r w:rsidRPr="000A22F5">
        <w:rPr>
          <w:rFonts w:cs="Calibri"/>
          <w:color w:val="000000"/>
        </w:rPr>
        <w:t xml:space="preserve"> eder </w:t>
      </w:r>
      <w:hyperlink w:anchor="129159" w:history="1">
        <w:r w:rsidRPr="00551CA5">
          <w:rPr>
            <w:rStyle w:val="Kpr"/>
            <w:rFonts w:cs="Calibri"/>
          </w:rPr>
          <w:t>şübeh</w:t>
        </w:r>
      </w:hyperlink>
      <w:r w:rsidRPr="000A22F5">
        <w:rPr>
          <w:rFonts w:cs="Calibri"/>
          <w:color w:val="000000"/>
        </w:rPr>
        <w:t xml:space="preserve">i. </w:t>
      </w:r>
    </w:p>
    <w:p w14:paraId="25B4A5D1" w14:textId="77777777" w:rsidR="005E4AF9" w:rsidRDefault="005E4AF9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2EBF3702" w14:textId="4B0B4C31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596</w:t>
      </w:r>
    </w:p>
    <w:p w14:paraId="330C4B06" w14:textId="77777777" w:rsidR="005E4AF9" w:rsidRDefault="005E4AF9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</w:p>
    <w:p w14:paraId="5013467F" w14:textId="631237D1" w:rsidR="00751EEA" w:rsidRPr="000A22F5" w:rsidRDefault="00751EEA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Döner </w:t>
      </w:r>
      <w:hyperlink w:anchor="131298" w:history="1">
        <w:r w:rsidRPr="005D0CF8">
          <w:rPr>
            <w:rStyle w:val="Kpr"/>
            <w:rFonts w:cs="Calibri"/>
          </w:rPr>
          <w:t>ulûm-u kâinât</w:t>
        </w:r>
      </w:hyperlink>
      <w:r w:rsidRPr="000A22F5">
        <w:rPr>
          <w:rFonts w:cs="Calibri"/>
          <w:color w:val="000000"/>
        </w:rPr>
        <w:t xml:space="preserve"> maârif-i İlâhî. Eğer </w:t>
      </w:r>
      <w:hyperlink w:anchor="113057" w:history="1">
        <w:r w:rsidRPr="000A22F5">
          <w:rPr>
            <w:rStyle w:val="Kpr"/>
            <w:rFonts w:cs="Calibri"/>
          </w:rPr>
          <w:t>ma‘nâ-yı ism</w:t>
        </w:r>
      </w:hyperlink>
      <w:r w:rsidRPr="000A22F5">
        <w:rPr>
          <w:rFonts w:cs="Calibri"/>
          <w:color w:val="000000"/>
        </w:rPr>
        <w:t xml:space="preserve">îyle tabiat noktasında, zâtında nasıl olmuş, eğer etsen </w:t>
      </w:r>
      <w:hyperlink w:anchor="130989" w:history="1">
        <w:r w:rsidRPr="00672FCC">
          <w:rPr>
            <w:rStyle w:val="Kpr"/>
            <w:rFonts w:cs="Calibri"/>
          </w:rPr>
          <w:t>nigâh</w:t>
        </w:r>
      </w:hyperlink>
      <w:r w:rsidRPr="000A22F5">
        <w:rPr>
          <w:rFonts w:cs="Calibri"/>
          <w:color w:val="000000"/>
        </w:rPr>
        <w:t xml:space="preserve">ı, bakarsan kâinâta, </w:t>
      </w:r>
      <w:hyperlink w:anchor="131299" w:history="1">
        <w:r w:rsidRPr="00672FCC">
          <w:rPr>
            <w:rStyle w:val="Kpr"/>
            <w:rFonts w:cs="Calibri"/>
          </w:rPr>
          <w:t>dâire-i fünûn</w:t>
        </w:r>
      </w:hyperlink>
      <w:r w:rsidRPr="000A22F5">
        <w:rPr>
          <w:rFonts w:cs="Calibri"/>
          <w:color w:val="000000"/>
        </w:rPr>
        <w:t xml:space="preserve">un dâire-i cehl olur. Bîçâre hakîkatler, kıymetsiz eller kıymetsiz eder. Çoktur bunun </w:t>
      </w:r>
      <w:hyperlink w:anchor="130990" w:history="1">
        <w:r w:rsidRPr="00100423">
          <w:rPr>
            <w:rStyle w:val="Kpr"/>
            <w:rFonts w:cs="Calibri"/>
          </w:rPr>
          <w:t>güvâh</w:t>
        </w:r>
      </w:hyperlink>
      <w:r w:rsidRPr="000A22F5">
        <w:rPr>
          <w:rFonts w:cs="Calibri"/>
          <w:color w:val="000000"/>
        </w:rPr>
        <w:t>ı.</w:t>
      </w:r>
    </w:p>
    <w:p w14:paraId="0E844783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3B82A1C" w14:textId="51CD2A79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“Böyle zamanda </w:t>
      </w:r>
      <w:hyperlink w:anchor="21398" w:history="1">
        <w:r w:rsidRPr="000A22F5">
          <w:rPr>
            <w:rStyle w:val="Kpr"/>
            <w:rFonts w:cs="Calibri"/>
            <w:b/>
            <w:bCs/>
          </w:rPr>
          <w:t>tereffüh</w:t>
        </w:r>
      </w:hyperlink>
      <w:r w:rsidRPr="000A22F5">
        <w:rPr>
          <w:rFonts w:cs="Calibri"/>
          <w:b/>
          <w:bCs/>
          <w:color w:val="000000"/>
        </w:rPr>
        <w:t xml:space="preserve">te izn-i şer‘î bizi </w:t>
      </w:r>
      <w:hyperlink w:anchor="105789" w:history="1">
        <w:r w:rsidRPr="000A22F5">
          <w:rPr>
            <w:rStyle w:val="Kpr"/>
            <w:rFonts w:cs="Calibri"/>
            <w:b/>
            <w:bCs/>
          </w:rPr>
          <w:t>muhtar</w:t>
        </w:r>
      </w:hyperlink>
      <w:r w:rsidRPr="000A22F5">
        <w:rPr>
          <w:rFonts w:cs="Calibri"/>
          <w:b/>
          <w:bCs/>
          <w:color w:val="000000"/>
        </w:rPr>
        <w:t xml:space="preserve"> bırakmaz”</w:t>
      </w:r>
      <w:r w:rsidR="009916EA">
        <w:rPr>
          <w:rFonts w:cs="Calibri"/>
          <w:b/>
          <w:bCs/>
          <w:color w:val="000000"/>
        </w:rPr>
        <w:t xml:space="preserve"> </w:t>
      </w:r>
    </w:p>
    <w:p w14:paraId="4B342C85" w14:textId="60651B91" w:rsidR="00751EEA" w:rsidRPr="000A22F5" w:rsidRDefault="00B014C2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hyperlink w:anchor="116229" w:history="1">
        <w:r w:rsidR="00751EEA" w:rsidRPr="00100423">
          <w:rPr>
            <w:rStyle w:val="Kpr"/>
            <w:rFonts w:cs="Calibri"/>
          </w:rPr>
          <w:t>Lezâiz</w:t>
        </w:r>
      </w:hyperlink>
      <w:r w:rsidR="00751EEA" w:rsidRPr="000A22F5">
        <w:rPr>
          <w:rFonts w:cs="Calibri"/>
          <w:color w:val="000000"/>
        </w:rPr>
        <w:t xml:space="preserve"> çağırdıkça, “Sanki yedim” demeli. Sanki yedim düstûr eden, bir mescidi </w:t>
      </w:r>
      <w:r w:rsidR="00751EEA" w:rsidRPr="000A22F5">
        <w:rPr>
          <w:rFonts w:cs="Calibri"/>
          <w:b/>
          <w:bCs/>
          <w:color w:val="000000" w:themeColor="text1"/>
          <w:vertAlign w:val="superscript"/>
        </w:rPr>
        <w:t>(Hâşiye)</w:t>
      </w:r>
      <w:r w:rsidR="00751EEA" w:rsidRPr="000A22F5">
        <w:rPr>
          <w:rFonts w:cs="Calibri"/>
          <w:color w:val="000000"/>
        </w:rPr>
        <w:t xml:space="preserve"> yemedi. Eskide ekser İslâm </w:t>
      </w:r>
      <w:hyperlink w:anchor="124892" w:history="1">
        <w:r w:rsidR="00751EEA" w:rsidRPr="00672FCC">
          <w:rPr>
            <w:rStyle w:val="Kpr"/>
            <w:rFonts w:cs="Calibri"/>
          </w:rPr>
          <w:t>filcümle</w:t>
        </w:r>
      </w:hyperlink>
      <w:r w:rsidR="00751EEA" w:rsidRPr="000A22F5">
        <w:rPr>
          <w:rFonts w:cs="Calibri"/>
          <w:color w:val="000000"/>
        </w:rPr>
        <w:t xml:space="preserve"> aç değildi. </w:t>
      </w:r>
      <w:hyperlink w:anchor="110737" w:history="1">
        <w:r w:rsidR="00751EEA" w:rsidRPr="000A22F5">
          <w:rPr>
            <w:rStyle w:val="Kpr"/>
            <w:rFonts w:cs="Calibri"/>
          </w:rPr>
          <w:t>Tena‘um</w:t>
        </w:r>
      </w:hyperlink>
      <w:r w:rsidR="00751EEA" w:rsidRPr="000A22F5">
        <w:rPr>
          <w:rFonts w:cs="Calibri"/>
          <w:color w:val="000000"/>
        </w:rPr>
        <w:t xml:space="preserve">a ihtiyâr bir derece var idi. Şimdi ise ekseri açlığa düştü kaldı. Telezzüze ihtiyâr izn-i şer‘î kalmadı. </w:t>
      </w:r>
      <w:hyperlink w:anchor="130991" w:history="1">
        <w:r w:rsidR="00751EEA" w:rsidRPr="00672FCC">
          <w:rPr>
            <w:rStyle w:val="Kpr"/>
            <w:rFonts w:cs="Calibri"/>
          </w:rPr>
          <w:t>Sevâd-ı a‘zam</w:t>
        </w:r>
      </w:hyperlink>
      <w:r w:rsidR="00751EEA" w:rsidRPr="000A22F5">
        <w:rPr>
          <w:rFonts w:cs="Calibri"/>
          <w:color w:val="000000"/>
        </w:rPr>
        <w:t xml:space="preserve">, hem ekseriyet-i ma‘sûmun maîşeti basittir. </w:t>
      </w:r>
      <w:hyperlink w:anchor="115561" w:history="1">
        <w:r w:rsidR="00751EEA" w:rsidRPr="000A22F5">
          <w:rPr>
            <w:rStyle w:val="Kpr"/>
            <w:rFonts w:cs="Calibri"/>
          </w:rPr>
          <w:t>Tegaddî</w:t>
        </w:r>
      </w:hyperlink>
      <w:r w:rsidR="00751EEA" w:rsidRPr="000A22F5">
        <w:rPr>
          <w:rFonts w:cs="Calibri"/>
          <w:color w:val="000000"/>
        </w:rPr>
        <w:t xml:space="preserve"> </w:t>
      </w:r>
      <w:hyperlink w:anchor="114984" w:history="1">
        <w:r w:rsidR="00751EEA" w:rsidRPr="000A22F5">
          <w:rPr>
            <w:rStyle w:val="Kpr"/>
            <w:rFonts w:cs="Calibri"/>
          </w:rPr>
          <w:t>besâtat</w:t>
        </w:r>
      </w:hyperlink>
      <w:r w:rsidR="00751EEA" w:rsidRPr="000A22F5">
        <w:rPr>
          <w:rFonts w:cs="Calibri"/>
          <w:color w:val="000000"/>
        </w:rPr>
        <w:t xml:space="preserve">ıyla onlara tâbi‘ olmak, bin kerre </w:t>
      </w:r>
      <w:hyperlink w:anchor="105840" w:history="1">
        <w:r w:rsidR="00751EEA" w:rsidRPr="000A22F5">
          <w:rPr>
            <w:rStyle w:val="Kpr"/>
            <w:rFonts w:cs="Calibri"/>
          </w:rPr>
          <w:t>müreccah</w:t>
        </w:r>
      </w:hyperlink>
      <w:r w:rsidR="00751EEA" w:rsidRPr="000A22F5">
        <w:rPr>
          <w:rFonts w:cs="Calibri"/>
          <w:color w:val="000000"/>
        </w:rPr>
        <w:t xml:space="preserve">tır, </w:t>
      </w:r>
      <w:hyperlink w:anchor="130992" w:history="1">
        <w:r w:rsidR="00751EEA" w:rsidRPr="009916EA">
          <w:rPr>
            <w:rStyle w:val="Kpr"/>
            <w:rFonts w:cs="Calibri"/>
          </w:rPr>
          <w:t>ekalliyet-i müsrife</w:t>
        </w:r>
      </w:hyperlink>
      <w:r w:rsidR="00751EEA" w:rsidRPr="000A22F5">
        <w:rPr>
          <w:rFonts w:cs="Calibri"/>
          <w:color w:val="000000"/>
        </w:rPr>
        <w:t xml:space="preserve">, ya bir kısım </w:t>
      </w:r>
      <w:hyperlink w:anchor="124552" w:history="1">
        <w:r w:rsidR="00751EEA" w:rsidRPr="000A22F5">
          <w:rPr>
            <w:rStyle w:val="Kpr"/>
            <w:rFonts w:cs="Calibri"/>
          </w:rPr>
          <w:t>sefîh</w:t>
        </w:r>
      </w:hyperlink>
      <w:r w:rsidR="00751EEA" w:rsidRPr="000A22F5">
        <w:rPr>
          <w:rFonts w:cs="Calibri"/>
          <w:color w:val="000000"/>
        </w:rPr>
        <w:t>e tegaddîde tereffüh noktasında benzemek.</w:t>
      </w:r>
    </w:p>
    <w:p w14:paraId="2B9CB492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5C81F1B" w14:textId="77B96E63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“Zaman olur ki, </w:t>
      </w:r>
      <w:hyperlink w:anchor="22293" w:history="1">
        <w:proofErr w:type="gramStart"/>
        <w:r w:rsidRPr="005D0CF8">
          <w:rPr>
            <w:rStyle w:val="Kpr"/>
            <w:rFonts w:cs="Calibri"/>
            <w:b/>
            <w:bCs/>
          </w:rPr>
          <w:t>adem</w:t>
        </w:r>
        <w:proofErr w:type="gramEnd"/>
        <w:r w:rsidRPr="005D0CF8">
          <w:rPr>
            <w:rStyle w:val="Kpr"/>
            <w:rFonts w:cs="Calibri"/>
            <w:b/>
            <w:bCs/>
          </w:rPr>
          <w:t>-i nimet</w:t>
        </w:r>
      </w:hyperlink>
      <w:r w:rsidRPr="000A22F5">
        <w:rPr>
          <w:rFonts w:cs="Calibri"/>
          <w:b/>
          <w:bCs/>
          <w:color w:val="000000"/>
        </w:rPr>
        <w:t>, ni‘mettir”</w:t>
      </w:r>
    </w:p>
    <w:p w14:paraId="595E0F05" w14:textId="2F628B3E" w:rsidR="00751EEA" w:rsidRPr="000A22F5" w:rsidRDefault="00751EEA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Hâfıza bir ni‘mettir. Fakat ahlâksız bir adamda, musibet zamanında </w:t>
      </w:r>
      <w:hyperlink w:anchor="105883" w:history="1">
        <w:r w:rsidRPr="000A22F5">
          <w:rPr>
            <w:rStyle w:val="Kpr"/>
            <w:rFonts w:cs="Calibri"/>
          </w:rPr>
          <w:t>nisyân</w:t>
        </w:r>
      </w:hyperlink>
      <w:r w:rsidRPr="000A22F5">
        <w:rPr>
          <w:rFonts w:cs="Calibri"/>
          <w:color w:val="000000"/>
        </w:rPr>
        <w:t xml:space="preserve"> ona </w:t>
      </w:r>
      <w:hyperlink w:anchor="131300" w:history="1">
        <w:r w:rsidRPr="00100423">
          <w:rPr>
            <w:rStyle w:val="Kpr"/>
            <w:rFonts w:cs="Calibri"/>
          </w:rPr>
          <w:t>râcih</w:t>
        </w:r>
      </w:hyperlink>
      <w:r w:rsidRPr="000A22F5">
        <w:rPr>
          <w:rFonts w:cs="Calibri"/>
          <w:color w:val="000000"/>
        </w:rPr>
        <w:t xml:space="preserve">tir. Nisyân da bir ni‘mettir. Yalnız her günün </w:t>
      </w:r>
      <w:hyperlink w:anchor="117614" w:history="1">
        <w:r w:rsidRPr="00100423">
          <w:rPr>
            <w:rStyle w:val="Kpr"/>
            <w:rFonts w:cs="Calibri"/>
          </w:rPr>
          <w:t>âlâm</w:t>
        </w:r>
      </w:hyperlink>
      <w:r w:rsidRPr="000A22F5">
        <w:rPr>
          <w:rFonts w:cs="Calibri"/>
          <w:color w:val="000000"/>
        </w:rPr>
        <w:t xml:space="preserve">ını çektirir, </w:t>
      </w:r>
      <w:hyperlink w:anchor="130941" w:history="1">
        <w:r w:rsidRPr="000A22F5">
          <w:rPr>
            <w:rStyle w:val="Kpr"/>
            <w:rFonts w:cs="Calibri"/>
          </w:rPr>
          <w:t>müterâkim</w:t>
        </w:r>
      </w:hyperlink>
      <w:r w:rsidRPr="000A22F5">
        <w:rPr>
          <w:rFonts w:cs="Calibri"/>
          <w:color w:val="000000"/>
        </w:rPr>
        <w:t xml:space="preserve"> olmuş âlâmı unutturur.</w:t>
      </w:r>
    </w:p>
    <w:p w14:paraId="08732636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56E9007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>__________</w:t>
      </w:r>
    </w:p>
    <w:p w14:paraId="4D981CAE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 xml:space="preserve">Hâşiye: </w:t>
      </w:r>
      <w:r w:rsidRPr="000A22F5">
        <w:rPr>
          <w:rFonts w:cs="Calibri"/>
          <w:color w:val="000000"/>
        </w:rPr>
        <w:t>İstanbul’da “Sanki Yedim” nâmında bir mescid var. “Sanki yedim” diyen adam, hevesinden kurtardığı paralarla bina etmiş.</w:t>
      </w:r>
    </w:p>
    <w:p w14:paraId="5F912BA1" w14:textId="77777777" w:rsidR="00751EEA" w:rsidRPr="000A22F5" w:rsidRDefault="00751EEA" w:rsidP="00751EE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br w:type="page"/>
      </w:r>
    </w:p>
    <w:p w14:paraId="0B76DB21" w14:textId="36CC8AF6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597</w:t>
      </w:r>
    </w:p>
    <w:p w14:paraId="6755BD6D" w14:textId="77777777" w:rsidR="005E4AF9" w:rsidRDefault="005E4AF9" w:rsidP="005E4AF9">
      <w:pPr>
        <w:spacing w:after="0" w:line="288" w:lineRule="auto"/>
        <w:jc w:val="center"/>
        <w:rPr>
          <w:rFonts w:cs="Calibri"/>
          <w:b/>
          <w:bCs/>
          <w:color w:val="000000"/>
        </w:rPr>
      </w:pPr>
    </w:p>
    <w:p w14:paraId="0E567019" w14:textId="28DDFD93" w:rsidR="005E4AF9" w:rsidRPr="000A22F5" w:rsidRDefault="005E4AF9" w:rsidP="005E4AF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/>
        </w:rPr>
        <w:t>“Her musibette bir cihet-i ni‘met var”</w:t>
      </w:r>
    </w:p>
    <w:p w14:paraId="2517276E" w14:textId="12DF5E59" w:rsidR="005E4AF9" w:rsidRPr="000A22F5" w:rsidRDefault="005E4AF9" w:rsidP="005E4AF9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Ey </w:t>
      </w:r>
      <w:hyperlink w:anchor="101668" w:history="1">
        <w:r w:rsidRPr="00572EF1">
          <w:rPr>
            <w:rStyle w:val="Kpr"/>
            <w:rFonts w:cs="Calibri"/>
          </w:rPr>
          <w:t>musibetzede</w:t>
        </w:r>
      </w:hyperlink>
      <w:r w:rsidRPr="000A22F5">
        <w:rPr>
          <w:rFonts w:cs="Calibri"/>
          <w:color w:val="000000"/>
        </w:rPr>
        <w:t xml:space="preserve">! Musibetin içinde bir ni‘met </w:t>
      </w:r>
      <w:hyperlink w:anchor="102564" w:history="1">
        <w:r w:rsidRPr="000A22F5">
          <w:rPr>
            <w:rStyle w:val="Kpr"/>
            <w:rFonts w:cs="Calibri"/>
          </w:rPr>
          <w:t>münderic</w:t>
        </w:r>
      </w:hyperlink>
      <w:r w:rsidRPr="000A22F5">
        <w:rPr>
          <w:rFonts w:cs="Calibri"/>
          <w:color w:val="000000"/>
        </w:rPr>
        <w:t xml:space="preserve">dir. Dikkat et de onu gör. Nasıl her şeyde vardır, bir </w:t>
      </w:r>
      <w:hyperlink w:anchor="23797" w:history="1">
        <w:r w:rsidRPr="00803B49">
          <w:rPr>
            <w:rStyle w:val="Kpr"/>
            <w:rFonts w:cs="Calibri"/>
          </w:rPr>
          <w:t>derece-i harâret</w:t>
        </w:r>
      </w:hyperlink>
      <w:r w:rsidRPr="000A22F5">
        <w:rPr>
          <w:rFonts w:cs="Calibri"/>
          <w:color w:val="000000"/>
        </w:rPr>
        <w:t xml:space="preserve">. Her musibette vardır, bir derece-i ni‘met. Daha büyüğü düşün. Küçükteki ni‘metin, dereceyi görerek, Allah’a çok şükret. Yoksa </w:t>
      </w:r>
      <w:hyperlink w:anchor="20980" w:history="1">
        <w:r w:rsidRPr="000A22F5">
          <w:rPr>
            <w:rStyle w:val="Kpr"/>
            <w:rFonts w:cs="Calibri"/>
          </w:rPr>
          <w:t>istizâm</w:t>
        </w:r>
      </w:hyperlink>
      <w:r w:rsidRPr="000A22F5">
        <w:rPr>
          <w:rFonts w:cs="Calibri"/>
          <w:color w:val="000000"/>
        </w:rPr>
        <w:t xml:space="preserve">la ürkersen, “Of! Of!” la üflersen, o da aksine şişer. Şişer de dehşetlenir. Eğer merak da etsen, bir iken ikileşir. Kalbde olan </w:t>
      </w:r>
      <w:hyperlink w:anchor="127764" w:history="1">
        <w:r w:rsidRPr="00572EF1">
          <w:rPr>
            <w:rStyle w:val="Kpr"/>
            <w:rFonts w:cs="Calibri"/>
          </w:rPr>
          <w:t>misâl</w:t>
        </w:r>
      </w:hyperlink>
      <w:r w:rsidRPr="000A22F5">
        <w:rPr>
          <w:rFonts w:cs="Calibri"/>
          <w:color w:val="000000"/>
        </w:rPr>
        <w:t xml:space="preserve">i, döner </w:t>
      </w:r>
      <w:hyperlink w:anchor="131301" w:history="1">
        <w:r w:rsidRPr="00572EF1">
          <w:rPr>
            <w:rStyle w:val="Kpr"/>
            <w:rFonts w:cs="Calibri"/>
          </w:rPr>
          <w:t>hakîkat</w:t>
        </w:r>
      </w:hyperlink>
      <w:r w:rsidRPr="000A22F5">
        <w:rPr>
          <w:rFonts w:cs="Calibri"/>
          <w:color w:val="000000"/>
        </w:rPr>
        <w:t xml:space="preserve"> olur. Hakîkatten ders alır. Sonra döner, başlıyor kalbini tokatlıyor.</w:t>
      </w:r>
    </w:p>
    <w:p w14:paraId="5F43B952" w14:textId="04199715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 w:themeColor="text1"/>
        </w:rPr>
        <w:t>“Büyük görünme, küçülürsün”</w:t>
      </w:r>
    </w:p>
    <w:p w14:paraId="442965F7" w14:textId="60CDF4F0" w:rsidR="005E4AF9" w:rsidRDefault="00751EEA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  <w:r w:rsidRPr="000A22F5">
        <w:rPr>
          <w:rFonts w:cs="Calibri"/>
          <w:color w:val="000000"/>
        </w:rPr>
        <w:t xml:space="preserve">Ey </w:t>
      </w:r>
      <w:hyperlink w:anchor="123713" w:history="1">
        <w:r w:rsidRPr="00572EF1">
          <w:rPr>
            <w:rStyle w:val="Kpr"/>
            <w:rFonts w:cs="Calibri"/>
          </w:rPr>
          <w:t>ene</w:t>
        </w:r>
      </w:hyperlink>
      <w:r w:rsidRPr="000A22F5">
        <w:rPr>
          <w:rFonts w:cs="Calibri"/>
          <w:color w:val="000000"/>
        </w:rPr>
        <w:t xml:space="preserve">si çifteli, kafası da </w:t>
      </w:r>
      <w:hyperlink w:anchor="126744" w:history="1">
        <w:r w:rsidRPr="00572EF1">
          <w:rPr>
            <w:rStyle w:val="Kpr"/>
            <w:rFonts w:cs="Calibri"/>
          </w:rPr>
          <w:t>kibir</w:t>
        </w:r>
      </w:hyperlink>
      <w:r w:rsidRPr="000A22F5">
        <w:rPr>
          <w:rFonts w:cs="Calibri"/>
          <w:color w:val="000000"/>
        </w:rPr>
        <w:t xml:space="preserve">li! Şu </w:t>
      </w:r>
      <w:hyperlink w:anchor="101640" w:history="1">
        <w:r w:rsidRPr="00572EF1">
          <w:rPr>
            <w:rStyle w:val="Kpr"/>
            <w:rFonts w:cs="Calibri"/>
          </w:rPr>
          <w:t>mîzân</w:t>
        </w:r>
      </w:hyperlink>
      <w:r w:rsidRPr="000A22F5">
        <w:rPr>
          <w:rFonts w:cs="Calibri"/>
          <w:color w:val="000000"/>
        </w:rPr>
        <w:t xml:space="preserve">ı bilmeli: Her adam için elbet </w:t>
      </w:r>
      <w:hyperlink w:anchor="131302" w:history="1">
        <w:r w:rsidRPr="00545403">
          <w:rPr>
            <w:rStyle w:val="Kpr"/>
            <w:rFonts w:cs="Calibri"/>
          </w:rPr>
          <w:t>cem‘iyet-i beşer</w:t>
        </w:r>
      </w:hyperlink>
      <w:r w:rsidRPr="000A22F5">
        <w:rPr>
          <w:rFonts w:cs="Calibri"/>
          <w:color w:val="000000"/>
        </w:rPr>
        <w:t xml:space="preserve">de, </w:t>
      </w:r>
      <w:hyperlink w:anchor="120741" w:history="1">
        <w:r w:rsidRPr="00545403">
          <w:rPr>
            <w:rStyle w:val="Kpr"/>
            <w:rFonts w:cs="Calibri"/>
          </w:rPr>
          <w:t>ictimâî</w:t>
        </w:r>
      </w:hyperlink>
      <w:r w:rsidRPr="000A22F5">
        <w:rPr>
          <w:rFonts w:cs="Calibri"/>
          <w:color w:val="000000"/>
        </w:rPr>
        <w:t xml:space="preserve"> binada, görmek görünmek için şu mertebe denilen bir penceresi var. Ger pencere </w:t>
      </w:r>
      <w:hyperlink w:anchor="131303" w:history="1">
        <w:r w:rsidRPr="00545403">
          <w:rPr>
            <w:rStyle w:val="Kpr"/>
            <w:rFonts w:cs="Calibri"/>
          </w:rPr>
          <w:t>kamet-i kıymet</w:t>
        </w:r>
      </w:hyperlink>
      <w:r w:rsidRPr="000A22F5">
        <w:rPr>
          <w:rFonts w:cs="Calibri"/>
          <w:color w:val="000000"/>
        </w:rPr>
        <w:t xml:space="preserve">inden yüksekse, </w:t>
      </w:r>
      <w:hyperlink w:anchor="131304" w:history="1">
        <w:r w:rsidRPr="00545403">
          <w:rPr>
            <w:rStyle w:val="Kpr"/>
            <w:rFonts w:cs="Calibri"/>
          </w:rPr>
          <w:t>tekebbür</w:t>
        </w:r>
      </w:hyperlink>
      <w:r w:rsidRPr="000A22F5">
        <w:rPr>
          <w:rFonts w:cs="Calibri"/>
          <w:color w:val="000000"/>
        </w:rPr>
        <w:t xml:space="preserve">le </w:t>
      </w:r>
      <w:hyperlink w:anchor="130996" w:history="1">
        <w:r w:rsidRPr="00545403">
          <w:rPr>
            <w:rStyle w:val="Kpr"/>
            <w:rFonts w:cs="Calibri"/>
          </w:rPr>
          <w:t>tetâvül</w:t>
        </w:r>
      </w:hyperlink>
      <w:r w:rsidRPr="000A22F5">
        <w:rPr>
          <w:rFonts w:cs="Calibri"/>
          <w:color w:val="000000"/>
        </w:rPr>
        <w:t xml:space="preserve"> edecek, uzanacak. Ger pencere </w:t>
      </w:r>
      <w:hyperlink w:anchor="131305" w:history="1">
        <w:r w:rsidRPr="00545403">
          <w:rPr>
            <w:rStyle w:val="Kpr"/>
            <w:rFonts w:cs="Calibri"/>
          </w:rPr>
          <w:t>kamet-i himmet</w:t>
        </w:r>
      </w:hyperlink>
      <w:r w:rsidRPr="000A22F5">
        <w:rPr>
          <w:rFonts w:cs="Calibri"/>
          <w:color w:val="000000"/>
        </w:rPr>
        <w:t xml:space="preserve">inden alçaksa, tevâzu‘la </w:t>
      </w:r>
      <w:hyperlink w:anchor="130877" w:history="1">
        <w:r w:rsidRPr="00545403">
          <w:rPr>
            <w:rStyle w:val="Kpr"/>
            <w:rFonts w:cs="Calibri"/>
          </w:rPr>
          <w:t>tekavvüs</w:t>
        </w:r>
      </w:hyperlink>
      <w:r w:rsidRPr="000A22F5">
        <w:rPr>
          <w:rFonts w:cs="Calibri"/>
          <w:color w:val="000000"/>
        </w:rPr>
        <w:t xml:space="preserve"> edecek, eğilecek. </w:t>
      </w:r>
      <w:hyperlink w:anchor="111350" w:history="1">
        <w:r w:rsidRPr="00545403">
          <w:rPr>
            <w:rStyle w:val="Kpr"/>
            <w:rFonts w:cs="Calibri"/>
          </w:rPr>
          <w:t>Kâmil</w:t>
        </w:r>
      </w:hyperlink>
      <w:r w:rsidRPr="000A22F5">
        <w:rPr>
          <w:rFonts w:cs="Calibri"/>
          <w:color w:val="000000"/>
        </w:rPr>
        <w:t xml:space="preserve">lerde büyüklük </w:t>
      </w:r>
      <w:hyperlink w:anchor="101636" w:history="1">
        <w:r w:rsidRPr="00545403">
          <w:rPr>
            <w:rStyle w:val="Kpr"/>
            <w:rFonts w:cs="Calibri"/>
          </w:rPr>
          <w:t>mikyâs</w:t>
        </w:r>
      </w:hyperlink>
      <w:r w:rsidRPr="000A22F5">
        <w:rPr>
          <w:rFonts w:cs="Calibri"/>
          <w:color w:val="000000"/>
        </w:rPr>
        <w:t xml:space="preserve">ıdır, küçüklük. </w:t>
      </w:r>
      <w:hyperlink w:anchor="100703" w:history="1">
        <w:r w:rsidRPr="000A22F5">
          <w:rPr>
            <w:rStyle w:val="Kpr"/>
            <w:rFonts w:cs="Calibri"/>
          </w:rPr>
          <w:t>Nâkıs</w:t>
        </w:r>
      </w:hyperlink>
      <w:r w:rsidRPr="000A22F5">
        <w:rPr>
          <w:rFonts w:cs="Calibri"/>
          <w:color w:val="000000"/>
        </w:rPr>
        <w:t>larda küçüklük mîzânıdır, büyüklük.</w:t>
      </w:r>
    </w:p>
    <w:p w14:paraId="4B0D8137" w14:textId="77777777" w:rsidR="005E4AF9" w:rsidRDefault="005E4AF9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5FFBC44D" w14:textId="0ABBD0FF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598</w:t>
      </w:r>
    </w:p>
    <w:p w14:paraId="3ADFCDE4" w14:textId="77777777" w:rsidR="005E4AF9" w:rsidRPr="000A22F5" w:rsidRDefault="005E4AF9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</w:p>
    <w:p w14:paraId="03399325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2CEA0D2" w14:textId="00B64AA7" w:rsidR="00751EEA" w:rsidRPr="000A22F5" w:rsidRDefault="00751EEA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b/>
          <w:bCs/>
          <w:color w:val="000000" w:themeColor="text1"/>
        </w:rPr>
        <w:t>“</w:t>
      </w:r>
      <w:hyperlink w:anchor="101330" w:history="1">
        <w:r w:rsidRPr="00CC5EA8">
          <w:rPr>
            <w:rStyle w:val="Kpr"/>
            <w:rFonts w:cs="Calibri"/>
            <w:b/>
            <w:bCs/>
          </w:rPr>
          <w:t>Haslet</w:t>
        </w:r>
      </w:hyperlink>
      <w:r w:rsidRPr="000A22F5">
        <w:rPr>
          <w:rFonts w:cs="Calibri"/>
          <w:b/>
          <w:bCs/>
          <w:color w:val="000000" w:themeColor="text1"/>
        </w:rPr>
        <w:t xml:space="preserve">lerin yerleri değişse, </w:t>
      </w:r>
      <w:hyperlink w:anchor="112500" w:history="1">
        <w:r w:rsidRPr="00CC5EA8">
          <w:rPr>
            <w:rStyle w:val="Kpr"/>
            <w:rFonts w:cs="Calibri"/>
            <w:b/>
            <w:bCs/>
          </w:rPr>
          <w:t>mâhiyet</w:t>
        </w:r>
      </w:hyperlink>
      <w:r w:rsidRPr="000A22F5">
        <w:rPr>
          <w:rFonts w:cs="Calibri"/>
          <w:b/>
          <w:bCs/>
          <w:color w:val="000000" w:themeColor="text1"/>
        </w:rPr>
        <w:t>leri değişir”</w:t>
      </w:r>
    </w:p>
    <w:p w14:paraId="5BFC82D7" w14:textId="72E9033C" w:rsidR="005E4AF9" w:rsidRDefault="00751EEA" w:rsidP="00751EEA">
      <w:pPr>
        <w:spacing w:after="0" w:line="288" w:lineRule="auto"/>
        <w:ind w:firstLine="708"/>
        <w:jc w:val="center"/>
        <w:rPr>
          <w:rFonts w:cs="Calibri"/>
          <w:color w:val="000000"/>
        </w:rPr>
      </w:pPr>
      <w:r w:rsidRPr="000A22F5">
        <w:rPr>
          <w:rFonts w:cs="Calibri"/>
          <w:color w:val="000000"/>
        </w:rPr>
        <w:t xml:space="preserve">Bir haslet, yer ayrı sîmâ bir. Kâh </w:t>
      </w:r>
      <w:hyperlink w:anchor="131000" w:history="1">
        <w:r w:rsidRPr="00CC5EA8">
          <w:rPr>
            <w:rStyle w:val="Kpr"/>
            <w:rFonts w:cs="Calibri"/>
          </w:rPr>
          <w:t>dev</w:t>
        </w:r>
      </w:hyperlink>
      <w:r w:rsidRPr="000A22F5">
        <w:rPr>
          <w:rFonts w:cs="Calibri"/>
          <w:color w:val="000000"/>
        </w:rPr>
        <w:t xml:space="preserve">, kâh melek, kâh sâlih, kâh </w:t>
      </w:r>
      <w:hyperlink w:anchor="131002" w:history="1">
        <w:r w:rsidRPr="008E7E8F">
          <w:rPr>
            <w:rStyle w:val="Kpr"/>
            <w:rFonts w:cs="Calibri"/>
          </w:rPr>
          <w:t>tâlih</w:t>
        </w:r>
      </w:hyperlink>
      <w:r w:rsidRPr="000A22F5">
        <w:rPr>
          <w:rFonts w:cs="Calibri"/>
          <w:color w:val="000000"/>
        </w:rPr>
        <w:t xml:space="preserve">. Misâli şunlardır: Zaîfin kavîye karşı </w:t>
      </w:r>
      <w:hyperlink w:anchor="128705" w:history="1">
        <w:r w:rsidRPr="001374FD">
          <w:rPr>
            <w:rStyle w:val="Kpr"/>
            <w:rFonts w:cs="Calibri"/>
          </w:rPr>
          <w:t>izzet-i nefs</w:t>
        </w:r>
      </w:hyperlink>
      <w:r w:rsidRPr="000A22F5">
        <w:rPr>
          <w:rFonts w:cs="Calibri"/>
          <w:color w:val="000000"/>
        </w:rPr>
        <w:t xml:space="preserve">i sayılan bir sıfat, ger olursa kavîde, tekebbür ve gururdur. Kavînin bir zaîfe karşı da tevâzuu sayılan bir sıfatı, ger olursa zaîfte, </w:t>
      </w:r>
      <w:hyperlink w:anchor="110531" w:history="1">
        <w:r w:rsidRPr="00CC5EA8">
          <w:rPr>
            <w:rStyle w:val="Kpr"/>
            <w:rFonts w:cs="Calibri"/>
          </w:rPr>
          <w:t>tezellül</w:t>
        </w:r>
      </w:hyperlink>
      <w:r w:rsidRPr="000A22F5">
        <w:rPr>
          <w:rFonts w:cs="Calibri"/>
          <w:color w:val="000000"/>
        </w:rPr>
        <w:t xml:space="preserve"> ve </w:t>
      </w:r>
      <w:hyperlink w:anchor="101814" w:history="1">
        <w:r w:rsidRPr="00CC5EA8">
          <w:rPr>
            <w:rStyle w:val="Kpr"/>
            <w:rFonts w:cs="Calibri"/>
          </w:rPr>
          <w:t>riyâ</w:t>
        </w:r>
      </w:hyperlink>
      <w:r w:rsidRPr="000A22F5">
        <w:rPr>
          <w:rFonts w:cs="Calibri"/>
          <w:color w:val="000000"/>
        </w:rPr>
        <w:t xml:space="preserve">dır. Bir </w:t>
      </w:r>
      <w:hyperlink w:anchor="131310" w:history="1">
        <w:r w:rsidRPr="001B3283">
          <w:rPr>
            <w:rStyle w:val="Kpr"/>
            <w:rFonts w:cs="Calibri"/>
          </w:rPr>
          <w:t>ulü’l-emir</w:t>
        </w:r>
      </w:hyperlink>
      <w:r w:rsidRPr="000A22F5">
        <w:rPr>
          <w:rFonts w:cs="Calibri"/>
          <w:color w:val="000000"/>
        </w:rPr>
        <w:t xml:space="preserve">, makamında olursa, ciddiyeti vakardır; </w:t>
      </w:r>
      <w:hyperlink w:anchor="131307" w:history="1">
        <w:r w:rsidRPr="001B3283">
          <w:rPr>
            <w:rStyle w:val="Kpr"/>
            <w:rFonts w:cs="Calibri"/>
          </w:rPr>
          <w:t>mahviyet</w:t>
        </w:r>
      </w:hyperlink>
      <w:r w:rsidRPr="000A22F5">
        <w:rPr>
          <w:rFonts w:cs="Calibri"/>
          <w:color w:val="000000"/>
        </w:rPr>
        <w:t xml:space="preserve">i zillettir. Hânesinde bulunsa, mahviyeti tevâzu‘; ciddiyeti kibirdir. </w:t>
      </w:r>
      <w:hyperlink w:anchor="6744" w:history="1">
        <w:r w:rsidRPr="000A22F5">
          <w:rPr>
            <w:rStyle w:val="Kpr"/>
            <w:rFonts w:cs="Calibri"/>
          </w:rPr>
          <w:t>Mütekellim-i vahde</w:t>
        </w:r>
      </w:hyperlink>
      <w:r w:rsidRPr="000A22F5">
        <w:rPr>
          <w:rFonts w:cs="Calibri"/>
          <w:color w:val="000000"/>
        </w:rPr>
        <w:t xml:space="preserve"> olsa eğer bir zâtta, müsâmaha hamiyet, fedâkârlık bir haslet, bir amel-i sâlihtir. </w:t>
      </w:r>
      <w:hyperlink w:anchor="120362" w:history="1">
        <w:r w:rsidRPr="000A22F5">
          <w:rPr>
            <w:rStyle w:val="Kpr"/>
            <w:rFonts w:cs="Calibri"/>
          </w:rPr>
          <w:t>Mütekellim-i maalgayr</w:t>
        </w:r>
      </w:hyperlink>
      <w:r w:rsidRPr="000A22F5">
        <w:rPr>
          <w:rFonts w:cs="Calibri"/>
          <w:color w:val="000000"/>
        </w:rPr>
        <w:t xml:space="preserve"> olsa eğer o zâtta, müsâmaha hıyânet, fedâkârlık bir sıfat, bir amel-i tâlihtir. </w:t>
      </w:r>
      <w:hyperlink w:anchor="21393" w:history="1">
        <w:r w:rsidRPr="000A22F5">
          <w:rPr>
            <w:rStyle w:val="Kpr"/>
            <w:rFonts w:cs="Calibri"/>
          </w:rPr>
          <w:t>Tertîb-i mebâdî</w:t>
        </w:r>
      </w:hyperlink>
      <w:r w:rsidRPr="000A22F5">
        <w:rPr>
          <w:rFonts w:cs="Calibri"/>
          <w:color w:val="000000"/>
        </w:rPr>
        <w:t xml:space="preserve">de tevekkül, tenbelliktir. </w:t>
      </w:r>
      <w:hyperlink w:anchor="131309" w:history="1">
        <w:r w:rsidRPr="001B3283">
          <w:rPr>
            <w:rStyle w:val="Kpr"/>
            <w:rFonts w:cs="Calibri"/>
          </w:rPr>
          <w:t>Terettüb-ü netice</w:t>
        </w:r>
      </w:hyperlink>
      <w:r w:rsidRPr="000A22F5">
        <w:rPr>
          <w:rFonts w:cs="Calibri"/>
          <w:color w:val="000000"/>
        </w:rPr>
        <w:t xml:space="preserve"> noktasındaki </w:t>
      </w:r>
      <w:hyperlink w:anchor="131306" w:history="1">
        <w:r w:rsidRPr="00A80B0B">
          <w:rPr>
            <w:rStyle w:val="Kpr"/>
            <w:rFonts w:cs="Calibri"/>
          </w:rPr>
          <w:t>tefvîz</w:t>
        </w:r>
      </w:hyperlink>
      <w:r w:rsidRPr="000A22F5">
        <w:rPr>
          <w:rFonts w:cs="Calibri"/>
          <w:color w:val="000000"/>
        </w:rPr>
        <w:t xml:space="preserve">, tevekkül-ü şer‘îdir. </w:t>
      </w:r>
      <w:hyperlink w:anchor="131308" w:history="1">
        <w:r w:rsidRPr="001B3283">
          <w:rPr>
            <w:rStyle w:val="Kpr"/>
            <w:rFonts w:cs="Calibri"/>
          </w:rPr>
          <w:t>Semere-i sa‘</w:t>
        </w:r>
      </w:hyperlink>
      <w:r w:rsidRPr="001B3283">
        <w:rPr>
          <w:rFonts w:cs="Calibri"/>
        </w:rPr>
        <w:t>y</w:t>
      </w:r>
      <w:r w:rsidRPr="000A22F5">
        <w:rPr>
          <w:rFonts w:cs="Calibri"/>
          <w:color w:val="000000"/>
        </w:rPr>
        <w:t xml:space="preserve">ine, kısmetine rızâ ise, </w:t>
      </w:r>
      <w:hyperlink w:anchor="127218" w:history="1">
        <w:r w:rsidRPr="000A22F5">
          <w:rPr>
            <w:rStyle w:val="Kpr"/>
            <w:rFonts w:cs="Calibri"/>
          </w:rPr>
          <w:t>memduh</w:t>
        </w:r>
      </w:hyperlink>
      <w:r w:rsidRPr="000A22F5">
        <w:rPr>
          <w:rFonts w:cs="Calibri"/>
          <w:color w:val="000000"/>
        </w:rPr>
        <w:t xml:space="preserve"> bir kanâattir, </w:t>
      </w:r>
      <w:hyperlink w:anchor="130997" w:history="1">
        <w:r w:rsidRPr="001B3283">
          <w:rPr>
            <w:rStyle w:val="Kpr"/>
            <w:rFonts w:cs="Calibri"/>
          </w:rPr>
          <w:t>meyl-i sa‘y</w:t>
        </w:r>
      </w:hyperlink>
      <w:r w:rsidRPr="000A22F5">
        <w:rPr>
          <w:rFonts w:cs="Calibri"/>
          <w:color w:val="000000"/>
        </w:rPr>
        <w:t xml:space="preserve">e kuvvettir. Mevcûd mala </w:t>
      </w:r>
      <w:hyperlink w:anchor="105571" w:history="1">
        <w:r w:rsidRPr="001B3283">
          <w:rPr>
            <w:rStyle w:val="Kpr"/>
            <w:rFonts w:cs="Calibri"/>
          </w:rPr>
          <w:t>iktifâ</w:t>
        </w:r>
      </w:hyperlink>
      <w:r w:rsidRPr="000A22F5">
        <w:rPr>
          <w:rFonts w:cs="Calibri"/>
          <w:color w:val="000000"/>
        </w:rPr>
        <w:t xml:space="preserve">, </w:t>
      </w:r>
      <w:hyperlink w:anchor="101616" w:history="1">
        <w:r w:rsidRPr="000A22F5">
          <w:rPr>
            <w:rStyle w:val="Kpr"/>
            <w:rFonts w:cs="Calibri"/>
          </w:rPr>
          <w:t>mergub</w:t>
        </w:r>
      </w:hyperlink>
      <w:r w:rsidRPr="000A22F5">
        <w:rPr>
          <w:rFonts w:cs="Calibri"/>
          <w:color w:val="000000"/>
        </w:rPr>
        <w:t xml:space="preserve"> kanâat değil, belki </w:t>
      </w:r>
      <w:hyperlink w:anchor="130999" w:history="1">
        <w:r w:rsidRPr="001B3283">
          <w:rPr>
            <w:rStyle w:val="Kpr"/>
            <w:rFonts w:cs="Calibri"/>
          </w:rPr>
          <w:t>dûn-u himmet</w:t>
        </w:r>
      </w:hyperlink>
      <w:r w:rsidRPr="000A22F5">
        <w:rPr>
          <w:rFonts w:cs="Calibri"/>
          <w:color w:val="000000"/>
        </w:rPr>
        <w:t xml:space="preserve">liktir. Misâller daha çoktur. Kur’ân, mutlak zikreder </w:t>
      </w:r>
      <w:hyperlink w:anchor="131001" w:history="1">
        <w:r w:rsidRPr="00095E8F">
          <w:rPr>
            <w:rStyle w:val="Kpr"/>
            <w:rFonts w:cs="Calibri"/>
          </w:rPr>
          <w:t>sâlihât</w:t>
        </w:r>
      </w:hyperlink>
      <w:r w:rsidRPr="000A22F5">
        <w:rPr>
          <w:rFonts w:cs="Calibri"/>
          <w:color w:val="000000"/>
        </w:rPr>
        <w:t xml:space="preserve"> ve takvâyı. İbhâmında remzeder makamâtın te’sîri </w:t>
      </w:r>
      <w:hyperlink w:anchor="113030" w:history="1">
        <w:r w:rsidRPr="001B3283">
          <w:rPr>
            <w:rStyle w:val="Kpr"/>
            <w:rFonts w:cs="Calibri"/>
          </w:rPr>
          <w:t>îcâz</w:t>
        </w:r>
      </w:hyperlink>
      <w:r w:rsidRPr="001B3283">
        <w:rPr>
          <w:rFonts w:cs="Calibri"/>
        </w:rPr>
        <w:t>ı</w:t>
      </w:r>
      <w:r w:rsidRPr="000A22F5">
        <w:rPr>
          <w:rFonts w:cs="Calibri"/>
          <w:color w:val="000000"/>
        </w:rPr>
        <w:t xml:space="preserve"> bir </w:t>
      </w:r>
      <w:hyperlink w:anchor="121377" w:history="1">
        <w:r w:rsidRPr="001B3283">
          <w:rPr>
            <w:rStyle w:val="Kpr"/>
            <w:rFonts w:cs="Calibri"/>
          </w:rPr>
          <w:t>tafsîl</w:t>
        </w:r>
      </w:hyperlink>
      <w:r w:rsidRPr="000A22F5">
        <w:rPr>
          <w:rFonts w:cs="Calibri"/>
          <w:color w:val="000000"/>
        </w:rPr>
        <w:t>dir, sükûtu geniş sözdür.</w:t>
      </w:r>
    </w:p>
    <w:p w14:paraId="654FA437" w14:textId="77777777" w:rsidR="005E4AF9" w:rsidRDefault="005E4AF9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624D7910" w14:textId="3B0AE435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599</w:t>
      </w:r>
    </w:p>
    <w:p w14:paraId="488A9590" w14:textId="77777777" w:rsidR="005E4AF9" w:rsidRPr="000A22F5" w:rsidRDefault="005E4AF9" w:rsidP="00751EEA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</w:p>
    <w:p w14:paraId="013447D4" w14:textId="77777777" w:rsidR="00751EEA" w:rsidRPr="000A22F5" w:rsidRDefault="00751EEA" w:rsidP="00751E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DB43BB3" w14:textId="77777777" w:rsidR="00751EEA" w:rsidRPr="000A22F5" w:rsidRDefault="00B014C2" w:rsidP="00751EE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hyperlink w:anchor="21084" w:history="1">
        <w:r w:rsidR="00751EEA" w:rsidRPr="000A22F5">
          <w:rPr>
            <w:rStyle w:val="Kpr"/>
            <w:rFonts w:cs="Calibri"/>
            <w:b/>
            <w:bCs/>
          </w:rPr>
          <w:t>El hakku yalû</w:t>
        </w:r>
      </w:hyperlink>
      <w:r w:rsidR="00751EEA" w:rsidRPr="000A22F5">
        <w:rPr>
          <w:rFonts w:cs="Calibri"/>
          <w:b/>
          <w:bCs/>
          <w:color w:val="000000"/>
        </w:rPr>
        <w:t>“</w:t>
      </w:r>
      <w:r w:rsidR="00751EEA" w:rsidRPr="000A22F5">
        <w:rPr>
          <w:rFonts w:cs="Shaikh Hamdullah Mushaf"/>
          <w:color w:val="FF0000"/>
          <w:szCs w:val="28"/>
          <w:rtl/>
        </w:rPr>
        <w:t>اَلْحَقُّ يَعْلُو</w:t>
      </w:r>
      <w:r w:rsidR="00751EEA" w:rsidRPr="000A22F5">
        <w:rPr>
          <w:rFonts w:cs="Calibri"/>
          <w:b/>
          <w:bCs/>
          <w:color w:val="000000"/>
        </w:rPr>
        <w:t>bizzât, hem âkıbet muraddır”</w:t>
      </w:r>
    </w:p>
    <w:p w14:paraId="166317E6" w14:textId="6950F227" w:rsidR="00751EEA" w:rsidRPr="000A22F5" w:rsidRDefault="00751EEA" w:rsidP="00751EEA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0A22F5">
        <w:rPr>
          <w:rFonts w:cs="Calibri"/>
          <w:color w:val="000000"/>
        </w:rPr>
        <w:t xml:space="preserve">Ey arkadaş! Bir zaman bir </w:t>
      </w:r>
      <w:hyperlink w:anchor="120745" w:history="1">
        <w:r w:rsidRPr="000A22F5">
          <w:rPr>
            <w:rStyle w:val="Kpr"/>
            <w:rFonts w:cs="Calibri"/>
          </w:rPr>
          <w:t>sâil</w:t>
        </w:r>
      </w:hyperlink>
      <w:r w:rsidRPr="000A22F5">
        <w:rPr>
          <w:rFonts w:cs="Calibri"/>
          <w:color w:val="000000"/>
        </w:rPr>
        <w:t xml:space="preserve"> dedi: “Madem </w:t>
      </w:r>
      <w:r w:rsidRPr="000A22F5">
        <w:rPr>
          <w:rFonts w:cs="Shaikh Hamdullah Mushaf"/>
          <w:color w:val="FF0000"/>
          <w:szCs w:val="28"/>
          <w:rtl/>
        </w:rPr>
        <w:t>اَلْحَقُّ يَعْلُو</w:t>
      </w:r>
      <w:r w:rsidRPr="000A22F5">
        <w:rPr>
          <w:rFonts w:cs="Calibri"/>
          <w:color w:val="000000"/>
        </w:rPr>
        <w:t xml:space="preserve"> haktır. Neden kâfir müslime, kuvvet hakka galibdir?” Dedim: “Dört noktaya bak, bu </w:t>
      </w:r>
      <w:hyperlink w:anchor="100682" w:history="1">
        <w:r w:rsidRPr="00CA23EA">
          <w:rPr>
            <w:rStyle w:val="Kpr"/>
            <w:rFonts w:cs="Calibri"/>
          </w:rPr>
          <w:t>müşkil</w:t>
        </w:r>
      </w:hyperlink>
      <w:r w:rsidRPr="000A22F5">
        <w:rPr>
          <w:rFonts w:cs="Calibri"/>
          <w:color w:val="000000"/>
        </w:rPr>
        <w:t xml:space="preserve"> de hallolur.” Birinci nokta şudur: Her hakkın her vesîlesi hak olması lâzım değildir. Öyle de her </w:t>
      </w:r>
      <w:hyperlink w:anchor="131312" w:history="1">
        <w:r w:rsidRPr="00120DEC">
          <w:rPr>
            <w:rStyle w:val="Kpr"/>
            <w:rFonts w:cs="Calibri"/>
          </w:rPr>
          <w:t>bâtıl</w:t>
        </w:r>
      </w:hyperlink>
      <w:r w:rsidRPr="000A22F5">
        <w:rPr>
          <w:rFonts w:cs="Calibri"/>
          <w:color w:val="000000"/>
        </w:rPr>
        <w:t xml:space="preserve">ın her vesîlesi bâtıl olması yine lâzım değildir. Neticesi şu çıkar: Hak olan bir vesîle, bâtıl vesîleye galibdir. Dolayısıyla bir hak bir bâtıla mağlûbdur. </w:t>
      </w:r>
      <w:hyperlink w:anchor="100631" w:history="1">
        <w:r w:rsidRPr="00CA23EA">
          <w:rPr>
            <w:rStyle w:val="Kpr"/>
            <w:rFonts w:cs="Calibri"/>
          </w:rPr>
          <w:t>Muvakkaten</w:t>
        </w:r>
      </w:hyperlink>
      <w:r w:rsidRPr="000A22F5">
        <w:rPr>
          <w:rFonts w:cs="Calibri"/>
          <w:color w:val="000000"/>
        </w:rPr>
        <w:t xml:space="preserve"> </w:t>
      </w:r>
      <w:hyperlink w:anchor="21240" w:history="1">
        <w:r w:rsidRPr="000A22F5">
          <w:rPr>
            <w:rStyle w:val="Kpr"/>
            <w:rFonts w:cs="Calibri"/>
          </w:rPr>
          <w:t>bilvâsıta</w:t>
        </w:r>
      </w:hyperlink>
      <w:r w:rsidRPr="000A22F5">
        <w:rPr>
          <w:rFonts w:cs="Calibri"/>
          <w:color w:val="000000"/>
        </w:rPr>
        <w:t xml:space="preserve"> olmuştur. Yoksa </w:t>
      </w:r>
      <w:hyperlink w:anchor="115968" w:history="1">
        <w:r w:rsidRPr="00CA23EA">
          <w:rPr>
            <w:rStyle w:val="Kpr"/>
            <w:rFonts w:cs="Calibri"/>
          </w:rPr>
          <w:t>bizzât</w:t>
        </w:r>
      </w:hyperlink>
      <w:r w:rsidRPr="000A22F5">
        <w:rPr>
          <w:rFonts w:cs="Calibri"/>
          <w:color w:val="000000"/>
        </w:rPr>
        <w:t xml:space="preserve">, hem </w:t>
      </w:r>
      <w:hyperlink w:anchor="111261" w:history="1">
        <w:r w:rsidRPr="00CA23EA">
          <w:rPr>
            <w:rStyle w:val="Kpr"/>
            <w:rFonts w:cs="Calibri"/>
          </w:rPr>
          <w:t>dâim</w:t>
        </w:r>
      </w:hyperlink>
      <w:r w:rsidRPr="000A22F5">
        <w:rPr>
          <w:rFonts w:cs="Calibri"/>
          <w:color w:val="000000"/>
        </w:rPr>
        <w:t>â değildir.</w:t>
      </w:r>
    </w:p>
    <w:p w14:paraId="0200A51F" w14:textId="6569AD48" w:rsidR="005E4AF9" w:rsidRDefault="00307BE3" w:rsidP="00307BE3">
      <w:pPr>
        <w:spacing w:after="0" w:line="288" w:lineRule="auto"/>
        <w:jc w:val="both"/>
        <w:rPr>
          <w:rFonts w:cs="Calibri"/>
          <w:color w:val="000000" w:themeColor="text1"/>
        </w:rPr>
      </w:pPr>
      <w:r w:rsidRPr="00E44BA6">
        <w:rPr>
          <w:rFonts w:cs="Calibri"/>
          <w:color w:val="000000" w:themeColor="text1"/>
        </w:rPr>
        <w:t xml:space="preserve">Lâkin </w:t>
      </w:r>
      <w:hyperlink w:anchor="131009" w:history="1">
        <w:r w:rsidRPr="00884E2E">
          <w:rPr>
            <w:rStyle w:val="Kpr"/>
            <w:rFonts w:cs="Calibri"/>
          </w:rPr>
          <w:t>âkıbetü’l-âkıbe</w:t>
        </w:r>
      </w:hyperlink>
      <w:r w:rsidRPr="00E44BA6">
        <w:rPr>
          <w:rFonts w:cs="Calibri"/>
          <w:color w:val="000000" w:themeColor="text1"/>
        </w:rPr>
        <w:t xml:space="preserve">, her </w:t>
      </w:r>
      <w:hyperlink w:anchor="120272" w:history="1">
        <w:r w:rsidRPr="00884E2E">
          <w:rPr>
            <w:rStyle w:val="Kpr"/>
            <w:rFonts w:cs="Calibri"/>
          </w:rPr>
          <w:t>dem</w:t>
        </w:r>
      </w:hyperlink>
      <w:r w:rsidRPr="00E44BA6">
        <w:rPr>
          <w:rFonts w:cs="Calibri"/>
          <w:color w:val="000000" w:themeColor="text1"/>
        </w:rPr>
        <w:t xml:space="preserve"> yine hakkındır. Kuvvetin bir hakkı var, bir </w:t>
      </w:r>
      <w:hyperlink w:anchor="117285" w:history="1">
        <w:r w:rsidRPr="00884E2E">
          <w:rPr>
            <w:rStyle w:val="Kpr"/>
            <w:rFonts w:cs="Calibri"/>
          </w:rPr>
          <w:t>sırr-ı hilkat</w:t>
        </w:r>
      </w:hyperlink>
      <w:r w:rsidRPr="00E44BA6">
        <w:rPr>
          <w:rFonts w:cs="Calibri"/>
          <w:color w:val="000000" w:themeColor="text1"/>
        </w:rPr>
        <w:t xml:space="preserve">i var. İkinci nokta şudur: Her müslimin her vasfı müslim olmak </w:t>
      </w:r>
      <w:hyperlink w:anchor="120196" w:history="1">
        <w:r w:rsidRPr="00884E2E">
          <w:rPr>
            <w:rStyle w:val="Kpr"/>
            <w:rFonts w:cs="Calibri"/>
          </w:rPr>
          <w:t>vâcib</w:t>
        </w:r>
      </w:hyperlink>
      <w:r w:rsidRPr="00E44BA6">
        <w:rPr>
          <w:rFonts w:cs="Calibri"/>
          <w:color w:val="000000" w:themeColor="text1"/>
        </w:rPr>
        <w:t xml:space="preserve"> iken, </w:t>
      </w:r>
      <w:hyperlink w:anchor="118424" w:history="1">
        <w:r w:rsidRPr="00884E2E">
          <w:rPr>
            <w:rStyle w:val="Kpr"/>
            <w:rFonts w:cs="Calibri"/>
          </w:rPr>
          <w:t>hâricen</w:t>
        </w:r>
      </w:hyperlink>
      <w:r w:rsidRPr="00E44BA6">
        <w:rPr>
          <w:rFonts w:cs="Calibri"/>
          <w:color w:val="000000" w:themeColor="text1"/>
        </w:rPr>
        <w:t xml:space="preserve"> her dem </w:t>
      </w:r>
      <w:hyperlink w:anchor="102055" w:history="1">
        <w:r w:rsidRPr="00884E2E">
          <w:rPr>
            <w:rStyle w:val="Kpr"/>
            <w:rFonts w:cs="Calibri"/>
          </w:rPr>
          <w:t>vâki‘</w:t>
        </w:r>
      </w:hyperlink>
      <w:r w:rsidRPr="00E44BA6">
        <w:rPr>
          <w:rFonts w:cs="Calibri"/>
          <w:color w:val="000000" w:themeColor="text1"/>
        </w:rPr>
        <w:t xml:space="preserve">, sâbit değildir. Öyle de, her kâfirin her </w:t>
      </w:r>
      <w:hyperlink w:anchor="131324" w:history="1">
        <w:r w:rsidRPr="002E4131">
          <w:rPr>
            <w:rStyle w:val="Kpr"/>
            <w:rFonts w:cs="Calibri"/>
          </w:rPr>
          <w:t>vasf</w:t>
        </w:r>
      </w:hyperlink>
      <w:r w:rsidRPr="00E44BA6">
        <w:rPr>
          <w:rFonts w:cs="Calibri"/>
          <w:color w:val="000000" w:themeColor="text1"/>
        </w:rPr>
        <w:t xml:space="preserve">ı kâfir olmak, küfründen </w:t>
      </w:r>
      <w:hyperlink w:anchor="100722" w:history="1">
        <w:r w:rsidRPr="00E44BA6">
          <w:rPr>
            <w:rStyle w:val="Kpr"/>
            <w:rFonts w:cs="Calibri"/>
          </w:rPr>
          <w:t>neş’et</w:t>
        </w:r>
      </w:hyperlink>
      <w:r w:rsidRPr="00E44BA6">
        <w:rPr>
          <w:rFonts w:cs="Calibri"/>
          <w:color w:val="000000" w:themeColor="text1"/>
        </w:rPr>
        <w:t xml:space="preserve"> etmek, yine lâzım değildir. Her </w:t>
      </w:r>
      <w:hyperlink w:anchor="121020" w:history="1">
        <w:r w:rsidRPr="00884E2E">
          <w:rPr>
            <w:rStyle w:val="Kpr"/>
            <w:rFonts w:cs="Calibri"/>
          </w:rPr>
          <w:t>fâsık</w:t>
        </w:r>
      </w:hyperlink>
      <w:r w:rsidRPr="00E44BA6">
        <w:rPr>
          <w:rFonts w:cs="Calibri"/>
          <w:color w:val="000000" w:themeColor="text1"/>
        </w:rPr>
        <w:t xml:space="preserve">ın her vasfı fâsık olmak, </w:t>
      </w:r>
      <w:hyperlink w:anchor="111184" w:history="1">
        <w:r w:rsidRPr="00E44BA6">
          <w:rPr>
            <w:rStyle w:val="Kpr"/>
            <w:rFonts w:cs="Calibri"/>
          </w:rPr>
          <w:t>fısk</w:t>
        </w:r>
      </w:hyperlink>
      <w:r w:rsidRPr="00E44BA6">
        <w:rPr>
          <w:rFonts w:cs="Calibri"/>
          <w:color w:val="000000" w:themeColor="text1"/>
        </w:rPr>
        <w:t xml:space="preserve">ından </w:t>
      </w:r>
      <w:hyperlink w:anchor="100722" w:history="1">
        <w:r w:rsidRPr="00884E2E">
          <w:rPr>
            <w:rStyle w:val="Kpr"/>
            <w:rFonts w:cs="Calibri"/>
          </w:rPr>
          <w:t>neş’et</w:t>
        </w:r>
      </w:hyperlink>
      <w:r w:rsidRPr="00E44BA6">
        <w:rPr>
          <w:rFonts w:cs="Calibri"/>
          <w:color w:val="000000" w:themeColor="text1"/>
        </w:rPr>
        <w:t xml:space="preserve"> etmek, öyle de her dem sâbit değildir. Demek bir kâfirin müslim olan bir vasfı, müslimdeki </w:t>
      </w:r>
      <w:hyperlink w:anchor="131010" w:history="1">
        <w:r w:rsidRPr="0092288A">
          <w:rPr>
            <w:rStyle w:val="Kpr"/>
            <w:rFonts w:cs="Calibri"/>
          </w:rPr>
          <w:t>lâmeşrû‘</w:t>
        </w:r>
      </w:hyperlink>
      <w:r w:rsidRPr="00E44BA6">
        <w:rPr>
          <w:rFonts w:cs="Calibri"/>
          <w:color w:val="000000" w:themeColor="text1"/>
        </w:rPr>
        <w:t xml:space="preserve"> vasfına galib olur. Bilvâsıta o kâfir dahi ona galibdir. </w:t>
      </w:r>
    </w:p>
    <w:p w14:paraId="2A0F7264" w14:textId="77777777" w:rsidR="005E4AF9" w:rsidRDefault="005E4AF9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2BE1A52A" w14:textId="6D6E47FE" w:rsidR="004F73EF" w:rsidRDefault="004F73EF" w:rsidP="004F73EF">
      <w:pPr>
        <w:spacing w:after="0" w:line="288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600</w:t>
      </w:r>
    </w:p>
    <w:p w14:paraId="140637FB" w14:textId="77777777" w:rsidR="005E4AF9" w:rsidRDefault="005E4AF9" w:rsidP="00307BE3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71FAF12A" w14:textId="1DCC9BD3" w:rsidR="00307BE3" w:rsidRPr="00307BE3" w:rsidRDefault="00307BE3" w:rsidP="00307BE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E44BA6">
        <w:rPr>
          <w:rFonts w:cs="Calibri"/>
          <w:color w:val="000000" w:themeColor="text1"/>
        </w:rPr>
        <w:t xml:space="preserve">Hem dünyada hayatın hakkı, </w:t>
      </w:r>
      <w:hyperlink w:anchor="131316" w:history="1">
        <w:r w:rsidRPr="0092288A">
          <w:rPr>
            <w:rStyle w:val="Kpr"/>
            <w:rFonts w:cs="Calibri"/>
          </w:rPr>
          <w:t>şâmil</w:t>
        </w:r>
      </w:hyperlink>
      <w:r w:rsidRPr="00E44BA6">
        <w:rPr>
          <w:rFonts w:cs="Calibri"/>
          <w:color w:val="000000" w:themeColor="text1"/>
        </w:rPr>
        <w:t xml:space="preserve"> ve </w:t>
      </w:r>
      <w:hyperlink w:anchor="131315" w:history="1">
        <w:r w:rsidRPr="0092288A">
          <w:rPr>
            <w:rStyle w:val="Kpr"/>
            <w:rFonts w:cs="Calibri"/>
          </w:rPr>
          <w:t>âm</w:t>
        </w:r>
      </w:hyperlink>
      <w:r w:rsidRPr="00E44BA6">
        <w:rPr>
          <w:rFonts w:cs="Calibri"/>
          <w:color w:val="000000" w:themeColor="text1"/>
        </w:rPr>
        <w:t xml:space="preserve">dır. O </w:t>
      </w:r>
      <w:hyperlink w:anchor="127575" w:history="1">
        <w:r w:rsidRPr="0092288A">
          <w:rPr>
            <w:rStyle w:val="Kpr"/>
            <w:rFonts w:cs="Calibri"/>
          </w:rPr>
          <w:t>rahmet-i âmme</w:t>
        </w:r>
      </w:hyperlink>
      <w:r w:rsidRPr="00E44BA6">
        <w:rPr>
          <w:rFonts w:cs="Calibri"/>
          <w:color w:val="000000" w:themeColor="text1"/>
        </w:rPr>
        <w:t xml:space="preserve">nin bir </w:t>
      </w:r>
      <w:hyperlink w:anchor="131317" w:history="1">
        <w:r w:rsidRPr="0092288A">
          <w:rPr>
            <w:rStyle w:val="Kpr"/>
            <w:rFonts w:cs="Calibri"/>
          </w:rPr>
          <w:t>cilve-i ma‘nîdâr</w:t>
        </w:r>
      </w:hyperlink>
      <w:r w:rsidRPr="00E44BA6">
        <w:rPr>
          <w:rFonts w:cs="Calibri"/>
          <w:color w:val="000000" w:themeColor="text1"/>
        </w:rPr>
        <w:t xml:space="preserve">, onun bir sırr-ı hikmeti var; küfür mâni‘ değildir. Üçüncü nokta şudur: O Zât-ı Zülcelâl’in iki </w:t>
      </w:r>
      <w:hyperlink w:anchor="131318" w:history="1">
        <w:r w:rsidRPr="0092288A">
          <w:rPr>
            <w:rStyle w:val="Kpr"/>
            <w:rFonts w:cs="Calibri"/>
          </w:rPr>
          <w:t>vasf-ı kemâl</w:t>
        </w:r>
      </w:hyperlink>
      <w:r w:rsidRPr="00E44BA6">
        <w:rPr>
          <w:rFonts w:cs="Calibri"/>
          <w:color w:val="000000" w:themeColor="text1"/>
        </w:rPr>
        <w:t xml:space="preserve">den iki </w:t>
      </w:r>
      <w:hyperlink w:anchor="130873" w:history="1">
        <w:r w:rsidRPr="001A09C6">
          <w:rPr>
            <w:rStyle w:val="Kpr"/>
            <w:rFonts w:cs="Calibri"/>
          </w:rPr>
          <w:t>şer‘</w:t>
        </w:r>
      </w:hyperlink>
      <w:r w:rsidRPr="00E44BA6">
        <w:rPr>
          <w:rFonts w:cs="Calibri"/>
          <w:color w:val="000000" w:themeColor="text1"/>
        </w:rPr>
        <w:t xml:space="preserve">i tecellî. </w:t>
      </w:r>
      <w:hyperlink w:anchor="131319" w:history="1">
        <w:r w:rsidRPr="00AE23E8">
          <w:rPr>
            <w:rStyle w:val="Kpr"/>
            <w:rFonts w:cs="Calibri"/>
          </w:rPr>
          <w:t>Vasf-ı irâde</w:t>
        </w:r>
      </w:hyperlink>
      <w:r w:rsidRPr="00E44BA6">
        <w:rPr>
          <w:rFonts w:cs="Calibri"/>
          <w:color w:val="000000" w:themeColor="text1"/>
        </w:rPr>
        <w:t xml:space="preserve">den gelen </w:t>
      </w:r>
      <w:hyperlink w:anchor="113320" w:history="1">
        <w:r w:rsidRPr="00E44BA6">
          <w:rPr>
            <w:rStyle w:val="Kpr"/>
            <w:rFonts w:cs="Calibri"/>
          </w:rPr>
          <w:t>meşîet</w:t>
        </w:r>
      </w:hyperlink>
      <w:r w:rsidRPr="00E44BA6">
        <w:rPr>
          <w:rFonts w:cs="Calibri"/>
          <w:color w:val="000000" w:themeColor="text1"/>
        </w:rPr>
        <w:t xml:space="preserve">le </w:t>
      </w:r>
      <w:hyperlink w:anchor="115770" w:history="1">
        <w:r w:rsidRPr="00AE23E8">
          <w:rPr>
            <w:rStyle w:val="Kpr"/>
            <w:rFonts w:cs="Calibri"/>
          </w:rPr>
          <w:t>takdîr</w:t>
        </w:r>
      </w:hyperlink>
      <w:r w:rsidRPr="00E44BA6">
        <w:rPr>
          <w:rFonts w:cs="Calibri"/>
          <w:color w:val="000000" w:themeColor="text1"/>
        </w:rPr>
        <w:t xml:space="preserve">dir, o da </w:t>
      </w:r>
      <w:hyperlink w:anchor="131003" w:history="1">
        <w:r w:rsidRPr="0092288A">
          <w:rPr>
            <w:rStyle w:val="Kpr"/>
            <w:rFonts w:cs="Calibri"/>
          </w:rPr>
          <w:t>şer‘-i tekvînî</w:t>
        </w:r>
      </w:hyperlink>
      <w:r w:rsidRPr="00E44BA6">
        <w:rPr>
          <w:rFonts w:cs="Calibri"/>
          <w:color w:val="000000" w:themeColor="text1"/>
        </w:rPr>
        <w:t xml:space="preserve">. </w:t>
      </w:r>
      <w:hyperlink w:anchor="131320" w:history="1">
        <w:r w:rsidRPr="00AE23E8">
          <w:rPr>
            <w:rStyle w:val="Kpr"/>
            <w:rFonts w:cs="Calibri"/>
          </w:rPr>
          <w:t>Vasf-ı kelâm</w:t>
        </w:r>
      </w:hyperlink>
      <w:r w:rsidRPr="00E44BA6">
        <w:rPr>
          <w:rFonts w:cs="Calibri"/>
          <w:color w:val="000000" w:themeColor="text1"/>
        </w:rPr>
        <w:t xml:space="preserve">dan gelen şerîat-ı meşhûre. </w:t>
      </w:r>
      <w:hyperlink w:anchor="131006" w:history="1">
        <w:r w:rsidRPr="00BF62E3">
          <w:rPr>
            <w:rStyle w:val="Kpr"/>
            <w:rFonts w:cs="Calibri"/>
          </w:rPr>
          <w:t>Teşrîî evâmir</w:t>
        </w:r>
      </w:hyperlink>
      <w:r w:rsidRPr="00E44BA6">
        <w:rPr>
          <w:rFonts w:cs="Calibri"/>
          <w:color w:val="000000" w:themeColor="text1"/>
        </w:rPr>
        <w:t xml:space="preserve">e karşı itâat, isyan nasıl olur, öyle de </w:t>
      </w:r>
      <w:hyperlink w:anchor="131321" w:history="1">
        <w:r w:rsidRPr="00AE23E8">
          <w:rPr>
            <w:rStyle w:val="Kpr"/>
            <w:rFonts w:cs="Calibri"/>
          </w:rPr>
          <w:t>tekvînî evâmir</w:t>
        </w:r>
      </w:hyperlink>
      <w:r w:rsidRPr="00E44BA6">
        <w:rPr>
          <w:rFonts w:cs="Calibri"/>
          <w:color w:val="000000" w:themeColor="text1"/>
        </w:rPr>
        <w:t xml:space="preserve">e itâat ve isyan olur. Birincisi galiben </w:t>
      </w:r>
      <w:hyperlink w:anchor="131007" w:history="1">
        <w:r w:rsidRPr="001E0757">
          <w:rPr>
            <w:rStyle w:val="Kpr"/>
            <w:rFonts w:cs="Calibri"/>
          </w:rPr>
          <w:t>dâr-ı uhrâ</w:t>
        </w:r>
      </w:hyperlink>
      <w:r w:rsidRPr="00E44BA6">
        <w:rPr>
          <w:rFonts w:cs="Calibri"/>
          <w:color w:val="000000" w:themeColor="text1"/>
        </w:rPr>
        <w:t xml:space="preserve">da görür </w:t>
      </w:r>
      <w:hyperlink w:anchor="105818" w:history="1">
        <w:r w:rsidRPr="001943AF">
          <w:rPr>
            <w:rStyle w:val="Kpr"/>
            <w:rFonts w:cs="Calibri"/>
          </w:rPr>
          <w:t>mücâzât</w:t>
        </w:r>
      </w:hyperlink>
      <w:r w:rsidRPr="00E44BA6">
        <w:rPr>
          <w:rFonts w:cs="Calibri"/>
          <w:color w:val="000000" w:themeColor="text1"/>
        </w:rPr>
        <w:t xml:space="preserve">ı, sevabı. İkincisi </w:t>
      </w:r>
      <w:hyperlink w:anchor="117982" w:history="1">
        <w:r w:rsidRPr="00AE23E8">
          <w:rPr>
            <w:rStyle w:val="Kpr"/>
            <w:rFonts w:cs="Calibri"/>
          </w:rPr>
          <w:t>ağleben</w:t>
        </w:r>
      </w:hyperlink>
      <w:r w:rsidRPr="00E44BA6">
        <w:rPr>
          <w:rFonts w:cs="Calibri"/>
          <w:color w:val="000000" w:themeColor="text1"/>
        </w:rPr>
        <w:t xml:space="preserve"> dâr-ı dünyâda çeker mükâfât ve </w:t>
      </w:r>
      <w:hyperlink w:anchor="131322" w:history="1">
        <w:r w:rsidRPr="00AE23E8">
          <w:rPr>
            <w:rStyle w:val="Kpr"/>
            <w:rFonts w:cs="Calibri"/>
          </w:rPr>
          <w:t>ikab</w:t>
        </w:r>
      </w:hyperlink>
      <w:r w:rsidRPr="00E44BA6">
        <w:rPr>
          <w:rFonts w:cs="Calibri"/>
          <w:color w:val="000000" w:themeColor="text1"/>
        </w:rPr>
        <w:t xml:space="preserve">ı. Meselâ nasıl, sabrın mükâfâtı zaferdir. </w:t>
      </w:r>
      <w:hyperlink w:anchor="131323" w:history="1">
        <w:r w:rsidRPr="001943AF">
          <w:rPr>
            <w:rStyle w:val="Kpr"/>
            <w:rFonts w:cs="Calibri"/>
          </w:rPr>
          <w:t>Atâlet</w:t>
        </w:r>
      </w:hyperlink>
      <w:r w:rsidRPr="00E44BA6">
        <w:rPr>
          <w:rFonts w:cs="Calibri"/>
          <w:color w:val="000000" w:themeColor="text1"/>
        </w:rPr>
        <w:t xml:space="preserve">in mücâzâtı sefâlet. Öyle de </w:t>
      </w:r>
      <w:hyperlink w:anchor="101823" w:history="1">
        <w:r w:rsidRPr="001943AF">
          <w:rPr>
            <w:rStyle w:val="Kpr"/>
            <w:rFonts w:cs="Calibri"/>
          </w:rPr>
          <w:t>sa‘y</w:t>
        </w:r>
      </w:hyperlink>
      <w:r w:rsidRPr="00E44BA6">
        <w:rPr>
          <w:rFonts w:cs="Calibri"/>
          <w:color w:val="000000" w:themeColor="text1"/>
        </w:rPr>
        <w:t>in sevabı</w:t>
      </w:r>
      <w:r w:rsidRPr="00632D19">
        <w:rPr>
          <w:rFonts w:cs="Calibri"/>
          <w:color w:val="000000" w:themeColor="text1"/>
        </w:rPr>
        <w:t xml:space="preserve"> olur servet. Sebatta da galebedir mükâfât. Zehirin ik</w:t>
      </w:r>
      <w:r>
        <w:rPr>
          <w:rFonts w:cs="Calibri"/>
          <w:color w:val="000000" w:themeColor="text1"/>
        </w:rPr>
        <w:t>a</w:t>
      </w:r>
      <w:r w:rsidRPr="00632D19">
        <w:rPr>
          <w:rFonts w:cs="Calibri"/>
          <w:color w:val="000000" w:themeColor="text1"/>
        </w:rPr>
        <w:t xml:space="preserve">bı bir </w:t>
      </w:r>
      <w:r w:rsidRPr="00307BE3">
        <w:rPr>
          <w:rFonts w:cs="Calibri"/>
          <w:color w:val="000000" w:themeColor="text1"/>
        </w:rPr>
        <w:t>maraz, panzehirin sevabı bir sıhhattir.</w:t>
      </w:r>
    </w:p>
    <w:p w14:paraId="4302D397" w14:textId="3FE9DD2E" w:rsidR="00307BE3" w:rsidRDefault="00307BE3" w:rsidP="005E4AF9">
      <w:pPr>
        <w:spacing w:after="0" w:line="288" w:lineRule="auto"/>
        <w:ind w:firstLine="708"/>
        <w:jc w:val="both"/>
        <w:rPr>
          <w:rFonts w:cs="Calibri"/>
          <w:color w:val="000000"/>
        </w:rPr>
      </w:pPr>
      <w:r w:rsidRPr="00307BE3">
        <w:rPr>
          <w:rFonts w:cs="Calibri"/>
          <w:color w:val="000000"/>
        </w:rPr>
        <w:t xml:space="preserve">Bazen iki şerîat evâmiri, bir şeyde beraber </w:t>
      </w:r>
      <w:hyperlink w:anchor="126726" w:history="1">
        <w:r w:rsidRPr="00307BE3">
          <w:rPr>
            <w:rStyle w:val="Kpr"/>
            <w:rFonts w:cs="Calibri"/>
          </w:rPr>
          <w:t>müctemi‘</w:t>
        </w:r>
      </w:hyperlink>
      <w:r w:rsidRPr="00307BE3">
        <w:rPr>
          <w:rFonts w:cs="Calibri"/>
          <w:color w:val="000000"/>
        </w:rPr>
        <w:t>dir, her birine bir cihet. Demek tekvînî emre itâat ki bir haktır. İtâat galib olur o emrin isyanına ki, bir tavr-ı bâtıldır. Bir bâtıla vesîle olmuş olursa bir hak, vaktâki galib olsa</w:t>
      </w:r>
      <w:r w:rsidR="001943AF">
        <w:rPr>
          <w:rFonts w:cs="Calibri"/>
          <w:color w:val="000000"/>
        </w:rPr>
        <w:t xml:space="preserve"> </w:t>
      </w:r>
      <w:r w:rsidRPr="00307BE3">
        <w:rPr>
          <w:rFonts w:cs="Calibri"/>
          <w:color w:val="000000"/>
        </w:rPr>
        <w:t>bir bâtıla ki, olmuş o da vesîle-i hak. Bilvâsıta bir hakkın bir bâtıla mağlûbdur. Fakat bizzât değildir.</w:t>
      </w:r>
    </w:p>
    <w:sectPr w:rsidR="00307BE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3BC28" w14:textId="77777777" w:rsidR="00BA4A49" w:rsidRDefault="00BA4A49" w:rsidP="002C5D76">
      <w:pPr>
        <w:spacing w:after="0" w:line="240" w:lineRule="auto"/>
      </w:pPr>
      <w:r>
        <w:separator/>
      </w:r>
    </w:p>
  </w:endnote>
  <w:endnote w:type="continuationSeparator" w:id="0">
    <w:p w14:paraId="45ADC503" w14:textId="77777777" w:rsidR="00BA4A49" w:rsidRDefault="00BA4A49" w:rsidP="002C5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haikh Hamdullah Mushaf">
    <w:altName w:val="Urdu Typesetting"/>
    <w:charset w:val="B2"/>
    <w:family w:val="script"/>
    <w:pitch w:val="variable"/>
    <w:sig w:usb0="80002003" w:usb1="80002000" w:usb2="00000020" w:usb3="00000000" w:csb0="0000004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5973501"/>
      <w:docPartObj>
        <w:docPartGallery w:val="Page Numbers (Bottom of Page)"/>
        <w:docPartUnique/>
      </w:docPartObj>
    </w:sdtPr>
    <w:sdtContent>
      <w:p w14:paraId="70D514A4" w14:textId="245AC90A" w:rsidR="00B014C2" w:rsidRDefault="00B014C2">
        <w:pPr>
          <w:pStyle w:val="AltBilgi"/>
          <w:jc w:val="right"/>
        </w:pPr>
        <w:r>
          <w:t xml:space="preserve">Sözler 18 satır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D6B24">
          <w:rPr>
            <w:noProof/>
          </w:rPr>
          <w:t>9</w:t>
        </w:r>
        <w:r>
          <w:fldChar w:fldCharType="end"/>
        </w:r>
      </w:p>
    </w:sdtContent>
  </w:sdt>
  <w:p w14:paraId="532BF97E" w14:textId="77777777" w:rsidR="00B014C2" w:rsidRDefault="00B014C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23BBE" w14:textId="77777777" w:rsidR="00BA4A49" w:rsidRDefault="00BA4A49" w:rsidP="002C5D76">
      <w:pPr>
        <w:spacing w:after="0" w:line="240" w:lineRule="auto"/>
      </w:pPr>
      <w:r>
        <w:separator/>
      </w:r>
    </w:p>
  </w:footnote>
  <w:footnote w:type="continuationSeparator" w:id="0">
    <w:p w14:paraId="220ABF15" w14:textId="77777777" w:rsidR="00BA4A49" w:rsidRDefault="00BA4A49" w:rsidP="002C5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EEA"/>
    <w:rsid w:val="000467B3"/>
    <w:rsid w:val="000528F2"/>
    <w:rsid w:val="00052F06"/>
    <w:rsid w:val="00054C60"/>
    <w:rsid w:val="00065ABC"/>
    <w:rsid w:val="000801EA"/>
    <w:rsid w:val="00095E8F"/>
    <w:rsid w:val="000A22F5"/>
    <w:rsid w:val="000D39BE"/>
    <w:rsid w:val="00100423"/>
    <w:rsid w:val="00104C7A"/>
    <w:rsid w:val="00120DEC"/>
    <w:rsid w:val="001302E6"/>
    <w:rsid w:val="0013191B"/>
    <w:rsid w:val="001374FD"/>
    <w:rsid w:val="001506D2"/>
    <w:rsid w:val="00152819"/>
    <w:rsid w:val="001656E8"/>
    <w:rsid w:val="0019327B"/>
    <w:rsid w:val="001943AF"/>
    <w:rsid w:val="001A09C6"/>
    <w:rsid w:val="001B1E2E"/>
    <w:rsid w:val="001B3283"/>
    <w:rsid w:val="001E0757"/>
    <w:rsid w:val="00222FA8"/>
    <w:rsid w:val="00243C99"/>
    <w:rsid w:val="002518F0"/>
    <w:rsid w:val="002C5D76"/>
    <w:rsid w:val="002E4131"/>
    <w:rsid w:val="00307BE3"/>
    <w:rsid w:val="00345CFF"/>
    <w:rsid w:val="00351520"/>
    <w:rsid w:val="00391961"/>
    <w:rsid w:val="003A16F1"/>
    <w:rsid w:val="003D6B24"/>
    <w:rsid w:val="0040179A"/>
    <w:rsid w:val="00412513"/>
    <w:rsid w:val="00423CB2"/>
    <w:rsid w:val="00432978"/>
    <w:rsid w:val="00443F4A"/>
    <w:rsid w:val="00474165"/>
    <w:rsid w:val="004A1A90"/>
    <w:rsid w:val="004C5195"/>
    <w:rsid w:val="004D4B48"/>
    <w:rsid w:val="004E182D"/>
    <w:rsid w:val="004F73EF"/>
    <w:rsid w:val="00520378"/>
    <w:rsid w:val="00545403"/>
    <w:rsid w:val="00551CA5"/>
    <w:rsid w:val="00572EF1"/>
    <w:rsid w:val="005858BD"/>
    <w:rsid w:val="00593D27"/>
    <w:rsid w:val="005A4B6E"/>
    <w:rsid w:val="005A5056"/>
    <w:rsid w:val="005A75D0"/>
    <w:rsid w:val="005D0CF8"/>
    <w:rsid w:val="005E4AF9"/>
    <w:rsid w:val="00601BFE"/>
    <w:rsid w:val="00620D3D"/>
    <w:rsid w:val="006215EC"/>
    <w:rsid w:val="006321E8"/>
    <w:rsid w:val="00632969"/>
    <w:rsid w:val="00637164"/>
    <w:rsid w:val="00642A5A"/>
    <w:rsid w:val="00642AE7"/>
    <w:rsid w:val="00654D63"/>
    <w:rsid w:val="00672FCC"/>
    <w:rsid w:val="006A7F62"/>
    <w:rsid w:val="006B0AB1"/>
    <w:rsid w:val="006B219E"/>
    <w:rsid w:val="006C0372"/>
    <w:rsid w:val="006C0BD7"/>
    <w:rsid w:val="006C7444"/>
    <w:rsid w:val="006C780A"/>
    <w:rsid w:val="00703109"/>
    <w:rsid w:val="00705C64"/>
    <w:rsid w:val="0070777A"/>
    <w:rsid w:val="00714ED6"/>
    <w:rsid w:val="00723AA5"/>
    <w:rsid w:val="00725227"/>
    <w:rsid w:val="00725BBF"/>
    <w:rsid w:val="007309AD"/>
    <w:rsid w:val="007310C6"/>
    <w:rsid w:val="00747CF8"/>
    <w:rsid w:val="00751EEA"/>
    <w:rsid w:val="00775C72"/>
    <w:rsid w:val="007760C6"/>
    <w:rsid w:val="007D2E29"/>
    <w:rsid w:val="007F08CA"/>
    <w:rsid w:val="00803B49"/>
    <w:rsid w:val="00806EA6"/>
    <w:rsid w:val="00816D53"/>
    <w:rsid w:val="00821B62"/>
    <w:rsid w:val="008571E0"/>
    <w:rsid w:val="0086567D"/>
    <w:rsid w:val="0087724B"/>
    <w:rsid w:val="00884E2E"/>
    <w:rsid w:val="008950E0"/>
    <w:rsid w:val="008A45AE"/>
    <w:rsid w:val="008E48B4"/>
    <w:rsid w:val="008E7E8F"/>
    <w:rsid w:val="0092288A"/>
    <w:rsid w:val="00960F10"/>
    <w:rsid w:val="009916EA"/>
    <w:rsid w:val="009A508C"/>
    <w:rsid w:val="009B1228"/>
    <w:rsid w:val="009F22F4"/>
    <w:rsid w:val="00A10794"/>
    <w:rsid w:val="00A51292"/>
    <w:rsid w:val="00A70FF4"/>
    <w:rsid w:val="00A712B0"/>
    <w:rsid w:val="00A80B0B"/>
    <w:rsid w:val="00A95EEB"/>
    <w:rsid w:val="00AD1F63"/>
    <w:rsid w:val="00AE23E8"/>
    <w:rsid w:val="00B014C2"/>
    <w:rsid w:val="00B51532"/>
    <w:rsid w:val="00B54FDA"/>
    <w:rsid w:val="00B81341"/>
    <w:rsid w:val="00B917E2"/>
    <w:rsid w:val="00B93881"/>
    <w:rsid w:val="00BA4A49"/>
    <w:rsid w:val="00BC3285"/>
    <w:rsid w:val="00BC3377"/>
    <w:rsid w:val="00BC5434"/>
    <w:rsid w:val="00BD291A"/>
    <w:rsid w:val="00BF62E3"/>
    <w:rsid w:val="00C060EE"/>
    <w:rsid w:val="00C075AA"/>
    <w:rsid w:val="00C369DB"/>
    <w:rsid w:val="00C5139E"/>
    <w:rsid w:val="00C53A03"/>
    <w:rsid w:val="00C56B7B"/>
    <w:rsid w:val="00C6104E"/>
    <w:rsid w:val="00C849A2"/>
    <w:rsid w:val="00C93683"/>
    <w:rsid w:val="00CA23EA"/>
    <w:rsid w:val="00CC5EA8"/>
    <w:rsid w:val="00CD0E79"/>
    <w:rsid w:val="00CD6717"/>
    <w:rsid w:val="00CE31A5"/>
    <w:rsid w:val="00D267DB"/>
    <w:rsid w:val="00D877BD"/>
    <w:rsid w:val="00D95CBE"/>
    <w:rsid w:val="00D97319"/>
    <w:rsid w:val="00DF1BB4"/>
    <w:rsid w:val="00E338EF"/>
    <w:rsid w:val="00E57048"/>
    <w:rsid w:val="00E83BC6"/>
    <w:rsid w:val="00E93441"/>
    <w:rsid w:val="00EB57B1"/>
    <w:rsid w:val="00F604D3"/>
    <w:rsid w:val="00F859D3"/>
    <w:rsid w:val="00FA43C2"/>
    <w:rsid w:val="00FB0FCC"/>
    <w:rsid w:val="00FD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EE5A9"/>
  <w15:chartTrackingRefBased/>
  <w15:docId w15:val="{ADD06F0A-A458-4F85-8EDA-EF8B3C29D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EE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1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51EEA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1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51EEA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751EEA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751EEA"/>
  </w:style>
  <w:style w:type="paragraph" w:styleId="AralkYok">
    <w:name w:val="No Spacing"/>
    <w:uiPriority w:val="1"/>
    <w:qFormat/>
    <w:rsid w:val="00751EEA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751EE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51EEA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751E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25</Pages>
  <Words>6041</Words>
  <Characters>34435</Characters>
  <Application>Microsoft Office Word</Application>
  <DocSecurity>0</DocSecurity>
  <Lines>286</Lines>
  <Paragraphs>80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WIN8 PC</cp:lastModifiedBy>
  <cp:revision>9</cp:revision>
  <dcterms:created xsi:type="dcterms:W3CDTF">2022-10-25T08:46:00Z</dcterms:created>
  <dcterms:modified xsi:type="dcterms:W3CDTF">2022-11-07T11:54:00Z</dcterms:modified>
</cp:coreProperties>
</file>